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24DE1" w14:textId="77777777" w:rsidR="00315963" w:rsidRDefault="00451922">
      <w:pPr>
        <w:spacing w:after="0" w:line="241" w:lineRule="auto"/>
        <w:ind w:left="0" w:firstLine="0"/>
      </w:pPr>
      <w:r>
        <w:rPr>
          <w:sz w:val="36"/>
        </w:rPr>
        <w:t xml:space="preserve">OVEREENKOMST DIRECTEUR/BESTUURDER BKZ HOLDING BV </w:t>
      </w:r>
      <w:r>
        <w:rPr>
          <w:b/>
        </w:rPr>
        <w:t xml:space="preserve"> </w:t>
      </w:r>
    </w:p>
    <w:p w14:paraId="4432705A" w14:textId="77777777" w:rsidR="00315963" w:rsidRDefault="00451922">
      <w:pPr>
        <w:spacing w:after="0" w:line="259" w:lineRule="auto"/>
        <w:ind w:left="0" w:firstLine="0"/>
      </w:pPr>
      <w:r>
        <w:rPr>
          <w:b/>
        </w:rPr>
        <w:t xml:space="preserve"> </w:t>
      </w:r>
    </w:p>
    <w:p w14:paraId="5E0D0EB3" w14:textId="77777777" w:rsidR="00315963" w:rsidRDefault="00451922">
      <w:pPr>
        <w:pStyle w:val="Kop1"/>
        <w:ind w:left="-5"/>
      </w:pPr>
      <w:r>
        <w:t xml:space="preserve">DE ONDERGETEKENDEN </w:t>
      </w:r>
    </w:p>
    <w:p w14:paraId="35F9D959" w14:textId="77777777" w:rsidR="00315963" w:rsidRDefault="00451922">
      <w:pPr>
        <w:spacing w:after="0" w:line="259" w:lineRule="auto"/>
        <w:ind w:left="0" w:firstLine="0"/>
      </w:pPr>
      <w:r>
        <w:rPr>
          <w:b/>
        </w:rPr>
        <w:t xml:space="preserve"> </w:t>
      </w:r>
    </w:p>
    <w:p w14:paraId="4D13E986" w14:textId="0ED42F31" w:rsidR="00315963" w:rsidRDefault="00451922">
      <w:pPr>
        <w:ind w:left="-15" w:right="127" w:firstLine="0"/>
      </w:pPr>
      <w:r>
        <w:rPr>
          <w:b/>
        </w:rPr>
        <w:t>BKZ Holding BV,</w:t>
      </w:r>
      <w:r>
        <w:t xml:space="preserve"> ten deze rechtsgeldig vertegenwoordigd door mr. A. </w:t>
      </w:r>
      <w:proofErr w:type="spellStart"/>
      <w:r>
        <w:t>Pureveen</w:t>
      </w:r>
      <w:proofErr w:type="spellEnd"/>
      <w:r>
        <w:t>,</w:t>
      </w:r>
      <w:r>
        <w:rPr>
          <w:b/>
        </w:rPr>
        <w:t xml:space="preserve"> </w:t>
      </w:r>
      <w:r>
        <w:t xml:space="preserve">voorzitter Raad van </w:t>
      </w:r>
    </w:p>
    <w:p w14:paraId="0FF28A61" w14:textId="77777777" w:rsidR="00315963" w:rsidRDefault="00451922">
      <w:pPr>
        <w:ind w:left="-15" w:right="4797" w:firstLine="0"/>
      </w:pPr>
      <w:r>
        <w:t>Commissarissen BKZ, hi</w:t>
      </w:r>
      <w:r>
        <w:t xml:space="preserve">erna te noemen: “BKZ’, </w:t>
      </w:r>
      <w:r>
        <w:t xml:space="preserve"> en </w:t>
      </w:r>
    </w:p>
    <w:p w14:paraId="66B376C4" w14:textId="77777777" w:rsidR="00315963" w:rsidRDefault="00451922">
      <w:pPr>
        <w:spacing w:after="0" w:line="259" w:lineRule="auto"/>
        <w:ind w:left="0" w:firstLine="0"/>
      </w:pPr>
      <w:r>
        <w:rPr>
          <w:b/>
        </w:rPr>
        <w:t xml:space="preserve"> </w:t>
      </w:r>
    </w:p>
    <w:p w14:paraId="0DE01AA4" w14:textId="77777777" w:rsidR="00315963" w:rsidRDefault="00451922">
      <w:pPr>
        <w:spacing w:after="0" w:line="248" w:lineRule="auto"/>
        <w:ind w:left="-5" w:hanging="10"/>
      </w:pPr>
      <w:r>
        <w:rPr>
          <w:b/>
        </w:rPr>
        <w:t xml:space="preserve">………………………….,  </w:t>
      </w:r>
      <w:r>
        <w:t>gevestigd te…………………………..,</w:t>
      </w:r>
      <w:r>
        <w:rPr>
          <w:b/>
        </w:rPr>
        <w:t xml:space="preserve"> </w:t>
      </w:r>
      <w:r>
        <w:t xml:space="preserve">ten deze rechtsgeldig vertegenwoordigd </w:t>
      </w:r>
      <w:r>
        <w:t xml:space="preserve">door ………………………., </w:t>
      </w:r>
      <w:r>
        <w:t xml:space="preserve"> </w:t>
      </w:r>
    </w:p>
    <w:p w14:paraId="696ACC75" w14:textId="77777777" w:rsidR="00315963" w:rsidRDefault="00451922">
      <w:pPr>
        <w:spacing w:after="0" w:line="259" w:lineRule="auto"/>
        <w:ind w:left="0" w:firstLine="0"/>
      </w:pPr>
      <w:r>
        <w:t xml:space="preserve"> </w:t>
      </w:r>
    </w:p>
    <w:p w14:paraId="41329E43" w14:textId="77777777" w:rsidR="00315963" w:rsidRDefault="00451922">
      <w:pPr>
        <w:spacing w:after="25" w:line="248" w:lineRule="auto"/>
        <w:ind w:left="-5" w:hanging="10"/>
      </w:pPr>
      <w:r>
        <w:t>hierna te noemen ‘Opdrachtnemer’,</w:t>
      </w:r>
      <w:r>
        <w:t xml:space="preserve"> </w:t>
      </w:r>
    </w:p>
    <w:p w14:paraId="4DEE508C" w14:textId="77777777" w:rsidR="00315963" w:rsidRDefault="00451922">
      <w:pPr>
        <w:ind w:left="-15" w:right="127" w:firstLine="0"/>
      </w:pPr>
      <w:r>
        <w:t xml:space="preserve">betreffende  </w:t>
      </w:r>
    </w:p>
    <w:p w14:paraId="4A94ED64" w14:textId="77777777" w:rsidR="00315963" w:rsidRDefault="00451922">
      <w:pPr>
        <w:spacing w:after="0" w:line="259" w:lineRule="auto"/>
        <w:ind w:left="0" w:firstLine="0"/>
      </w:pPr>
      <w:r>
        <w:t xml:space="preserve"> </w:t>
      </w:r>
    </w:p>
    <w:tbl>
      <w:tblPr>
        <w:tblStyle w:val="TableGrid"/>
        <w:tblW w:w="6412" w:type="dxa"/>
        <w:tblInd w:w="0" w:type="dxa"/>
        <w:tblCellMar>
          <w:top w:w="49" w:type="dxa"/>
          <w:left w:w="108" w:type="dxa"/>
          <w:bottom w:w="0" w:type="dxa"/>
          <w:right w:w="115" w:type="dxa"/>
        </w:tblCellMar>
        <w:tblLook w:val="04A0" w:firstRow="1" w:lastRow="0" w:firstColumn="1" w:lastColumn="0" w:noHBand="0" w:noVBand="1"/>
      </w:tblPr>
      <w:tblGrid>
        <w:gridCol w:w="1560"/>
        <w:gridCol w:w="4852"/>
      </w:tblGrid>
      <w:tr w:rsidR="00315963" w14:paraId="7FDEE29D" w14:textId="77777777">
        <w:trPr>
          <w:trHeight w:val="266"/>
        </w:trPr>
        <w:tc>
          <w:tcPr>
            <w:tcW w:w="1560" w:type="dxa"/>
            <w:tcBorders>
              <w:top w:val="single" w:sz="4" w:space="0" w:color="C0C0C0"/>
              <w:left w:val="single" w:sz="4" w:space="0" w:color="C0C0C0"/>
              <w:bottom w:val="single" w:sz="4" w:space="0" w:color="C0C0C0"/>
              <w:right w:val="single" w:sz="4" w:space="0" w:color="C0C0C0"/>
            </w:tcBorders>
          </w:tcPr>
          <w:p w14:paraId="4E63E9B2" w14:textId="77777777" w:rsidR="00315963" w:rsidRDefault="00451922">
            <w:pPr>
              <w:spacing w:after="0" w:line="259" w:lineRule="auto"/>
              <w:ind w:left="0" w:firstLine="0"/>
            </w:pPr>
            <w:r>
              <w:rPr>
                <w:b/>
              </w:rPr>
              <w:t xml:space="preserve">Naam: </w:t>
            </w:r>
          </w:p>
        </w:tc>
        <w:tc>
          <w:tcPr>
            <w:tcW w:w="4852" w:type="dxa"/>
            <w:tcBorders>
              <w:top w:val="single" w:sz="4" w:space="0" w:color="C0C0C0"/>
              <w:left w:val="single" w:sz="4" w:space="0" w:color="C0C0C0"/>
              <w:bottom w:val="single" w:sz="4" w:space="0" w:color="C0C0C0"/>
              <w:right w:val="single" w:sz="4" w:space="0" w:color="C0C0C0"/>
            </w:tcBorders>
          </w:tcPr>
          <w:p w14:paraId="6A093FBB" w14:textId="77777777" w:rsidR="00315963" w:rsidRDefault="00451922">
            <w:pPr>
              <w:spacing w:after="0" w:line="259" w:lineRule="auto"/>
              <w:ind w:left="0" w:firstLine="0"/>
            </w:pPr>
            <w:r>
              <w:rPr>
                <w:b/>
              </w:rPr>
              <w:t xml:space="preserve"> </w:t>
            </w:r>
          </w:p>
        </w:tc>
      </w:tr>
      <w:tr w:rsidR="00315963" w14:paraId="2897BF84" w14:textId="77777777">
        <w:trPr>
          <w:trHeight w:val="266"/>
        </w:trPr>
        <w:tc>
          <w:tcPr>
            <w:tcW w:w="1560" w:type="dxa"/>
            <w:tcBorders>
              <w:top w:val="single" w:sz="4" w:space="0" w:color="C0C0C0"/>
              <w:left w:val="single" w:sz="4" w:space="0" w:color="C0C0C0"/>
              <w:bottom w:val="single" w:sz="4" w:space="0" w:color="C0C0C0"/>
              <w:right w:val="single" w:sz="4" w:space="0" w:color="C0C0C0"/>
            </w:tcBorders>
          </w:tcPr>
          <w:p w14:paraId="24A8A0A4" w14:textId="77777777" w:rsidR="00315963" w:rsidRDefault="00451922">
            <w:pPr>
              <w:spacing w:after="0" w:line="259" w:lineRule="auto"/>
              <w:ind w:left="0" w:firstLine="0"/>
            </w:pPr>
            <w:r>
              <w:rPr>
                <w:b/>
              </w:rPr>
              <w:t xml:space="preserve">Adres: </w:t>
            </w:r>
          </w:p>
        </w:tc>
        <w:tc>
          <w:tcPr>
            <w:tcW w:w="4852" w:type="dxa"/>
            <w:tcBorders>
              <w:top w:val="single" w:sz="4" w:space="0" w:color="C0C0C0"/>
              <w:left w:val="single" w:sz="4" w:space="0" w:color="C0C0C0"/>
              <w:bottom w:val="single" w:sz="4" w:space="0" w:color="C0C0C0"/>
              <w:right w:val="single" w:sz="4" w:space="0" w:color="C0C0C0"/>
            </w:tcBorders>
          </w:tcPr>
          <w:p w14:paraId="742773F0" w14:textId="77777777" w:rsidR="00315963" w:rsidRDefault="00451922">
            <w:pPr>
              <w:spacing w:after="0" w:line="259" w:lineRule="auto"/>
              <w:ind w:left="0" w:firstLine="0"/>
            </w:pPr>
            <w:r>
              <w:rPr>
                <w:b/>
              </w:rPr>
              <w:t xml:space="preserve"> </w:t>
            </w:r>
          </w:p>
        </w:tc>
      </w:tr>
      <w:tr w:rsidR="00315963" w14:paraId="58539A60" w14:textId="77777777">
        <w:trPr>
          <w:trHeight w:val="266"/>
        </w:trPr>
        <w:tc>
          <w:tcPr>
            <w:tcW w:w="1560" w:type="dxa"/>
            <w:tcBorders>
              <w:top w:val="single" w:sz="4" w:space="0" w:color="C0C0C0"/>
              <w:left w:val="single" w:sz="4" w:space="0" w:color="C0C0C0"/>
              <w:bottom w:val="single" w:sz="4" w:space="0" w:color="C0C0C0"/>
              <w:right w:val="single" w:sz="4" w:space="0" w:color="C0C0C0"/>
            </w:tcBorders>
          </w:tcPr>
          <w:p w14:paraId="609AF235" w14:textId="77777777" w:rsidR="00315963" w:rsidRDefault="00451922">
            <w:pPr>
              <w:spacing w:after="0" w:line="259" w:lineRule="auto"/>
              <w:ind w:left="0" w:firstLine="0"/>
            </w:pPr>
            <w:r>
              <w:rPr>
                <w:b/>
              </w:rPr>
              <w:t xml:space="preserve">Postcode: </w:t>
            </w:r>
          </w:p>
        </w:tc>
        <w:tc>
          <w:tcPr>
            <w:tcW w:w="4852" w:type="dxa"/>
            <w:tcBorders>
              <w:top w:val="single" w:sz="4" w:space="0" w:color="C0C0C0"/>
              <w:left w:val="single" w:sz="4" w:space="0" w:color="C0C0C0"/>
              <w:bottom w:val="single" w:sz="4" w:space="0" w:color="C0C0C0"/>
              <w:right w:val="single" w:sz="4" w:space="0" w:color="C0C0C0"/>
            </w:tcBorders>
          </w:tcPr>
          <w:p w14:paraId="334AD17E" w14:textId="77777777" w:rsidR="00315963" w:rsidRDefault="00451922">
            <w:pPr>
              <w:spacing w:after="0" w:line="259" w:lineRule="auto"/>
              <w:ind w:left="0" w:firstLine="0"/>
            </w:pPr>
            <w:r>
              <w:rPr>
                <w:b/>
              </w:rPr>
              <w:t xml:space="preserve"> </w:t>
            </w:r>
          </w:p>
        </w:tc>
      </w:tr>
      <w:tr w:rsidR="00315963" w14:paraId="4E4DA824" w14:textId="77777777">
        <w:trPr>
          <w:trHeight w:val="266"/>
        </w:trPr>
        <w:tc>
          <w:tcPr>
            <w:tcW w:w="1560" w:type="dxa"/>
            <w:tcBorders>
              <w:top w:val="single" w:sz="4" w:space="0" w:color="C0C0C0"/>
              <w:left w:val="single" w:sz="4" w:space="0" w:color="C0C0C0"/>
              <w:bottom w:val="single" w:sz="4" w:space="0" w:color="C0C0C0"/>
              <w:right w:val="single" w:sz="4" w:space="0" w:color="C0C0C0"/>
            </w:tcBorders>
          </w:tcPr>
          <w:p w14:paraId="1A563948" w14:textId="77777777" w:rsidR="00315963" w:rsidRDefault="00451922">
            <w:pPr>
              <w:spacing w:after="0" w:line="259" w:lineRule="auto"/>
              <w:ind w:left="0" w:firstLine="0"/>
            </w:pPr>
            <w:r>
              <w:rPr>
                <w:b/>
              </w:rPr>
              <w:t xml:space="preserve">Woonplaats: </w:t>
            </w:r>
          </w:p>
        </w:tc>
        <w:tc>
          <w:tcPr>
            <w:tcW w:w="4852" w:type="dxa"/>
            <w:tcBorders>
              <w:top w:val="single" w:sz="4" w:space="0" w:color="C0C0C0"/>
              <w:left w:val="single" w:sz="4" w:space="0" w:color="C0C0C0"/>
              <w:bottom w:val="single" w:sz="4" w:space="0" w:color="C0C0C0"/>
              <w:right w:val="single" w:sz="4" w:space="0" w:color="C0C0C0"/>
            </w:tcBorders>
          </w:tcPr>
          <w:p w14:paraId="78E041EA" w14:textId="77777777" w:rsidR="00315963" w:rsidRDefault="00451922">
            <w:pPr>
              <w:spacing w:after="0" w:line="259" w:lineRule="auto"/>
              <w:ind w:left="0" w:firstLine="0"/>
            </w:pPr>
            <w:r>
              <w:rPr>
                <w:b/>
              </w:rPr>
              <w:t xml:space="preserve"> </w:t>
            </w:r>
          </w:p>
        </w:tc>
      </w:tr>
      <w:tr w:rsidR="00315963" w14:paraId="7DB54602" w14:textId="77777777">
        <w:trPr>
          <w:trHeight w:val="266"/>
        </w:trPr>
        <w:tc>
          <w:tcPr>
            <w:tcW w:w="1560" w:type="dxa"/>
            <w:tcBorders>
              <w:top w:val="single" w:sz="4" w:space="0" w:color="C0C0C0"/>
              <w:left w:val="single" w:sz="4" w:space="0" w:color="C0C0C0"/>
              <w:bottom w:val="single" w:sz="4" w:space="0" w:color="C0C0C0"/>
              <w:right w:val="single" w:sz="4" w:space="0" w:color="C0C0C0"/>
            </w:tcBorders>
          </w:tcPr>
          <w:p w14:paraId="143849EB" w14:textId="77777777" w:rsidR="00315963" w:rsidRDefault="00451922">
            <w:pPr>
              <w:spacing w:after="0" w:line="259" w:lineRule="auto"/>
              <w:ind w:left="0" w:firstLine="0"/>
            </w:pPr>
            <w:r>
              <w:rPr>
                <w:b/>
              </w:rPr>
              <w:t xml:space="preserve">Functie: </w:t>
            </w:r>
          </w:p>
        </w:tc>
        <w:tc>
          <w:tcPr>
            <w:tcW w:w="4852" w:type="dxa"/>
            <w:tcBorders>
              <w:top w:val="single" w:sz="4" w:space="0" w:color="C0C0C0"/>
              <w:left w:val="single" w:sz="4" w:space="0" w:color="C0C0C0"/>
              <w:bottom w:val="single" w:sz="4" w:space="0" w:color="C0C0C0"/>
              <w:right w:val="single" w:sz="4" w:space="0" w:color="C0C0C0"/>
            </w:tcBorders>
          </w:tcPr>
          <w:p w14:paraId="4E7871DF" w14:textId="77777777" w:rsidR="00315963" w:rsidRDefault="00451922">
            <w:pPr>
              <w:spacing w:after="0" w:line="259" w:lineRule="auto"/>
              <w:ind w:left="0" w:firstLine="0"/>
            </w:pPr>
            <w:r>
              <w:rPr>
                <w:b/>
              </w:rPr>
              <w:t xml:space="preserve">Statutair directeur/ bestuurder </w:t>
            </w:r>
          </w:p>
        </w:tc>
      </w:tr>
      <w:tr w:rsidR="00315963" w14:paraId="183EA4D3" w14:textId="77777777">
        <w:trPr>
          <w:trHeight w:val="266"/>
        </w:trPr>
        <w:tc>
          <w:tcPr>
            <w:tcW w:w="1560" w:type="dxa"/>
            <w:tcBorders>
              <w:top w:val="single" w:sz="4" w:space="0" w:color="C0C0C0"/>
              <w:left w:val="single" w:sz="4" w:space="0" w:color="C0C0C0"/>
              <w:bottom w:val="single" w:sz="4" w:space="0" w:color="C0C0C0"/>
              <w:right w:val="single" w:sz="4" w:space="0" w:color="C0C0C0"/>
            </w:tcBorders>
          </w:tcPr>
          <w:p w14:paraId="2E4BBE4D" w14:textId="77777777" w:rsidR="00315963" w:rsidRDefault="00451922">
            <w:pPr>
              <w:spacing w:after="0" w:line="259" w:lineRule="auto"/>
              <w:ind w:left="0" w:firstLine="0"/>
            </w:pPr>
            <w:r>
              <w:rPr>
                <w:b/>
              </w:rPr>
              <w:t xml:space="preserve">Uurtarief: </w:t>
            </w:r>
          </w:p>
        </w:tc>
        <w:tc>
          <w:tcPr>
            <w:tcW w:w="4852" w:type="dxa"/>
            <w:tcBorders>
              <w:top w:val="single" w:sz="4" w:space="0" w:color="C0C0C0"/>
              <w:left w:val="single" w:sz="4" w:space="0" w:color="C0C0C0"/>
              <w:bottom w:val="single" w:sz="4" w:space="0" w:color="C0C0C0"/>
              <w:right w:val="single" w:sz="4" w:space="0" w:color="C0C0C0"/>
            </w:tcBorders>
          </w:tcPr>
          <w:p w14:paraId="2AD06851" w14:textId="77777777" w:rsidR="00315963" w:rsidRDefault="00451922">
            <w:pPr>
              <w:spacing w:after="0" w:line="259" w:lineRule="auto"/>
              <w:ind w:left="0" w:firstLine="0"/>
            </w:pPr>
            <w:r>
              <w:rPr>
                <w:b/>
              </w:rPr>
              <w:t xml:space="preserve"> </w:t>
            </w:r>
          </w:p>
        </w:tc>
      </w:tr>
    </w:tbl>
    <w:p w14:paraId="3645EB60" w14:textId="77777777" w:rsidR="00315963" w:rsidRDefault="00451922">
      <w:pPr>
        <w:spacing w:after="0" w:line="259" w:lineRule="auto"/>
        <w:ind w:left="0" w:firstLine="0"/>
      </w:pPr>
      <w:r>
        <w:t xml:space="preserve"> </w:t>
      </w:r>
    </w:p>
    <w:p w14:paraId="3363889C" w14:textId="77777777" w:rsidR="00315963" w:rsidRDefault="00451922">
      <w:pPr>
        <w:spacing w:after="0" w:line="259" w:lineRule="auto"/>
        <w:ind w:left="0" w:firstLine="0"/>
      </w:pPr>
      <w:r>
        <w:t xml:space="preserve"> </w:t>
      </w:r>
    </w:p>
    <w:p w14:paraId="0C7C8E22" w14:textId="77777777" w:rsidR="00315963" w:rsidRDefault="00451922">
      <w:pPr>
        <w:ind w:left="-15" w:right="127" w:firstLine="0"/>
      </w:pPr>
      <w:r>
        <w:t>BKZ en Opdrachtnemer; hierna gezamenlijk aangedui</w:t>
      </w:r>
      <w:r>
        <w:t>d als: ‘Partijen’,</w:t>
      </w:r>
      <w:r>
        <w:t xml:space="preserve"> </w:t>
      </w:r>
    </w:p>
    <w:p w14:paraId="21657071" w14:textId="77777777" w:rsidR="00315963" w:rsidRDefault="00451922">
      <w:pPr>
        <w:spacing w:after="0" w:line="259" w:lineRule="auto"/>
        <w:ind w:left="0" w:firstLine="0"/>
      </w:pPr>
      <w:r>
        <w:rPr>
          <w:b/>
        </w:rPr>
        <w:t xml:space="preserve"> </w:t>
      </w:r>
    </w:p>
    <w:p w14:paraId="4B975A78" w14:textId="77777777" w:rsidR="00315963" w:rsidRDefault="00451922">
      <w:pPr>
        <w:pStyle w:val="Kop1"/>
        <w:ind w:left="-5"/>
      </w:pPr>
      <w:r>
        <w:t xml:space="preserve">IN AANMERKING NEMENDE DAT </w:t>
      </w:r>
    </w:p>
    <w:p w14:paraId="08768903" w14:textId="77777777" w:rsidR="00315963" w:rsidRDefault="00451922">
      <w:pPr>
        <w:spacing w:after="0" w:line="259" w:lineRule="auto"/>
        <w:ind w:left="0" w:firstLine="0"/>
      </w:pPr>
      <w:r>
        <w:rPr>
          <w:b/>
        </w:rPr>
        <w:t xml:space="preserve"> </w:t>
      </w:r>
    </w:p>
    <w:p w14:paraId="4672DC48" w14:textId="77777777" w:rsidR="00315963" w:rsidRDefault="00451922">
      <w:pPr>
        <w:numPr>
          <w:ilvl w:val="0"/>
          <w:numId w:val="1"/>
        </w:numPr>
        <w:spacing w:after="25" w:line="248" w:lineRule="auto"/>
        <w:ind w:right="63" w:hanging="427"/>
      </w:pPr>
      <w:r>
        <w:t xml:space="preserve">De Algemene Vergadering van Aandeelhouders </w:t>
      </w:r>
      <w:r>
        <w:t>van BKZ op ………………. heeft ingestemd met benoeming van ………………. als directeur/bestuurder BKZ BV.</w:t>
      </w:r>
      <w:r>
        <w:t xml:space="preserve"> </w:t>
      </w:r>
    </w:p>
    <w:p w14:paraId="3F7985BB" w14:textId="77777777" w:rsidR="00315963" w:rsidRDefault="00451922">
      <w:pPr>
        <w:spacing w:after="32" w:line="259" w:lineRule="auto"/>
        <w:ind w:left="0" w:firstLine="0"/>
      </w:pPr>
      <w:r>
        <w:t xml:space="preserve"> </w:t>
      </w:r>
    </w:p>
    <w:p w14:paraId="340C2D07" w14:textId="77777777" w:rsidR="00315963" w:rsidRDefault="00451922">
      <w:pPr>
        <w:numPr>
          <w:ilvl w:val="0"/>
          <w:numId w:val="1"/>
        </w:numPr>
        <w:ind w:right="63" w:hanging="427"/>
      </w:pPr>
      <w:r>
        <w:t>Partijen thans de voorwaarden middels een inhuurovereenkomst,  op grond waarvan opdrachtnemer ten behoeve van opdrachtgever, buiten  dienstbetrekking, tegen be</w:t>
      </w:r>
      <w:r>
        <w:t xml:space="preserve">loning de opdracht zal (doen) uitvoeren, wensen vast te leggen. </w:t>
      </w:r>
    </w:p>
    <w:p w14:paraId="52283411" w14:textId="77777777" w:rsidR="00315963" w:rsidRDefault="00451922">
      <w:pPr>
        <w:spacing w:after="14" w:line="259" w:lineRule="auto"/>
        <w:ind w:left="0" w:firstLine="0"/>
      </w:pPr>
      <w:r>
        <w:t xml:space="preserve"> </w:t>
      </w:r>
    </w:p>
    <w:p w14:paraId="6B6257CD" w14:textId="77777777" w:rsidR="00315963" w:rsidRDefault="00451922">
      <w:pPr>
        <w:spacing w:after="16" w:line="259" w:lineRule="auto"/>
        <w:ind w:left="-5" w:hanging="10"/>
      </w:pPr>
      <w:r>
        <w:rPr>
          <w:b/>
        </w:rPr>
        <w:t xml:space="preserve">VERKLAREN ALS VOLGT TE ZIJN OVEREENGEKOMEN </w:t>
      </w:r>
    </w:p>
    <w:p w14:paraId="36CF3554" w14:textId="77777777" w:rsidR="00315963" w:rsidRDefault="00451922">
      <w:pPr>
        <w:spacing w:after="17" w:line="259" w:lineRule="auto"/>
        <w:ind w:left="0" w:firstLine="0"/>
      </w:pPr>
      <w:r>
        <w:t xml:space="preserve"> </w:t>
      </w:r>
    </w:p>
    <w:p w14:paraId="463DBA0C" w14:textId="77777777" w:rsidR="00315963" w:rsidRDefault="00451922">
      <w:pPr>
        <w:pStyle w:val="Kop1"/>
        <w:ind w:left="-5"/>
      </w:pPr>
      <w:r>
        <w:t xml:space="preserve">ARTIKEL 1 - Definities   </w:t>
      </w:r>
    </w:p>
    <w:p w14:paraId="491732BA" w14:textId="77777777" w:rsidR="00315963" w:rsidRDefault="00451922">
      <w:pPr>
        <w:spacing w:after="17" w:line="259" w:lineRule="auto"/>
        <w:ind w:left="0" w:firstLine="0"/>
      </w:pPr>
      <w:r>
        <w:t xml:space="preserve"> </w:t>
      </w:r>
    </w:p>
    <w:p w14:paraId="1A01F7A5" w14:textId="77777777" w:rsidR="00315963" w:rsidRDefault="00451922">
      <w:pPr>
        <w:ind w:left="-15" w:right="127" w:firstLine="0"/>
      </w:pPr>
      <w:r>
        <w:t xml:space="preserve">In deze Overeenkomst </w:t>
      </w:r>
      <w:r>
        <w:t xml:space="preserve">worden navolgende begrippen met een beginhoofdletter aangeduid en als volgt gedefinieerd:  </w:t>
      </w:r>
    </w:p>
    <w:p w14:paraId="588621E6" w14:textId="77777777" w:rsidR="00315963" w:rsidRDefault="00451922">
      <w:pPr>
        <w:tabs>
          <w:tab w:val="center" w:pos="4877"/>
        </w:tabs>
        <w:ind w:left="-15" w:firstLine="0"/>
      </w:pPr>
      <w:r>
        <w:t xml:space="preserve">BKZ: </w:t>
      </w:r>
      <w:r>
        <w:tab/>
        <w:t xml:space="preserve">De inlenende partij die via een bureau personeel inhuurt.  </w:t>
      </w:r>
    </w:p>
    <w:p w14:paraId="2CCF4DCC" w14:textId="77777777" w:rsidR="00315963" w:rsidRDefault="00451922">
      <w:pPr>
        <w:ind w:left="-15" w:right="127" w:firstLine="0"/>
      </w:pPr>
      <w:r>
        <w:t xml:space="preserve">Directeur </w:t>
      </w:r>
      <w:r>
        <w:tab/>
      </w:r>
      <w:r>
        <w:t xml:space="preserve">De persoon die door Opdrachtnemer aangeboden is en door BKZ wordt ingehuurd om de overeengekomen werkzaamheden te verrichten  Opdrachtnemer: </w:t>
      </w:r>
      <w:r>
        <w:tab/>
        <w:t xml:space="preserve">Het bureau dat de opdracht uitvoert.  </w:t>
      </w:r>
    </w:p>
    <w:p w14:paraId="27E84B66" w14:textId="77777777" w:rsidR="00315963" w:rsidRDefault="00451922">
      <w:pPr>
        <w:tabs>
          <w:tab w:val="center" w:pos="4542"/>
        </w:tabs>
        <w:ind w:left="-15" w:firstLine="0"/>
      </w:pPr>
      <w:r>
        <w:t xml:space="preserve">Overeenkomst: </w:t>
      </w:r>
      <w:r>
        <w:tab/>
        <w:t xml:space="preserve">De onderhavige verbintenis tot inhuur door BKZ. </w:t>
      </w:r>
    </w:p>
    <w:p w14:paraId="15A15C0D" w14:textId="77777777" w:rsidR="00315963" w:rsidRDefault="00451922">
      <w:pPr>
        <w:ind w:left="2424" w:hanging="2439"/>
      </w:pPr>
      <w:r>
        <w:t>Beschrijven</w:t>
      </w:r>
      <w:r>
        <w:t xml:space="preserve">d Document </w:t>
      </w:r>
      <w:r>
        <w:tab/>
        <w:t xml:space="preserve">Door BKZ schriftelijke aanvraag tot het doen van een aanbieding, waarbij door BKZ een opgave wordt gedaan van de gevraagde functie, competenties en de daarbij behorende verantwoordelijkheden.  </w:t>
      </w:r>
    </w:p>
    <w:p w14:paraId="6A5529F3" w14:textId="77777777" w:rsidR="00315963" w:rsidRDefault="00451922">
      <w:pPr>
        <w:spacing w:after="32" w:line="259" w:lineRule="auto"/>
        <w:ind w:left="0" w:firstLine="0"/>
      </w:pPr>
      <w:r>
        <w:lastRenderedPageBreak/>
        <w:t xml:space="preserve"> </w:t>
      </w:r>
      <w:r>
        <w:tab/>
        <w:t xml:space="preserve"> </w:t>
      </w:r>
    </w:p>
    <w:p w14:paraId="60373734" w14:textId="77777777" w:rsidR="00315963" w:rsidRDefault="00451922">
      <w:pPr>
        <w:spacing w:after="32" w:line="259" w:lineRule="auto"/>
        <w:ind w:left="0" w:firstLine="0"/>
      </w:pPr>
      <w:r>
        <w:t xml:space="preserve"> </w:t>
      </w:r>
      <w:r>
        <w:tab/>
        <w:t xml:space="preserve"> </w:t>
      </w:r>
    </w:p>
    <w:p w14:paraId="414D9D42" w14:textId="77777777" w:rsidR="00315963" w:rsidRDefault="00451922">
      <w:pPr>
        <w:spacing w:after="0" w:line="259" w:lineRule="auto"/>
        <w:ind w:left="0" w:firstLine="0"/>
      </w:pPr>
      <w:r>
        <w:t xml:space="preserve"> </w:t>
      </w:r>
      <w:r>
        <w:tab/>
        <w:t xml:space="preserve"> </w:t>
      </w:r>
    </w:p>
    <w:p w14:paraId="5996BEDF" w14:textId="77777777" w:rsidR="00315963" w:rsidRDefault="00451922">
      <w:pPr>
        <w:pStyle w:val="Kop1"/>
        <w:spacing w:after="166"/>
        <w:ind w:left="-5"/>
      </w:pPr>
      <w:r>
        <w:rPr>
          <w:sz w:val="22"/>
        </w:rPr>
        <w:t xml:space="preserve">ARTIKEL 2 - Doel en reikwijdte van de </w:t>
      </w:r>
      <w:r>
        <w:rPr>
          <w:sz w:val="22"/>
        </w:rPr>
        <w:t>Overeenkomst</w:t>
      </w:r>
      <w:r>
        <w:rPr>
          <w:b w:val="0"/>
          <w:sz w:val="20"/>
        </w:rPr>
        <w:t xml:space="preserve"> </w:t>
      </w:r>
    </w:p>
    <w:p w14:paraId="07255F4F" w14:textId="77777777" w:rsidR="00315963" w:rsidRDefault="00451922">
      <w:pPr>
        <w:spacing w:after="158"/>
        <w:ind w:left="-15" w:right="127" w:firstLine="0"/>
      </w:pPr>
      <w:r>
        <w:t>2.1</w:t>
      </w:r>
      <w:r>
        <w:rPr>
          <w:rFonts w:ascii="Arial" w:eastAsia="Arial" w:hAnsi="Arial" w:cs="Arial"/>
        </w:rPr>
        <w:t xml:space="preserve"> </w:t>
      </w:r>
      <w:r>
        <w:t xml:space="preserve">Deze Overeenkomst heeft betrekking op de inhuur van de directeur voor BKZ Holding B.V. </w:t>
      </w:r>
    </w:p>
    <w:p w14:paraId="3FC61B90" w14:textId="2890B53A" w:rsidR="00315963" w:rsidRDefault="00451922">
      <w:pPr>
        <w:spacing w:after="114"/>
        <w:ind w:left="345" w:right="127" w:hanging="360"/>
      </w:pPr>
      <w:r>
        <w:t>2.2</w:t>
      </w:r>
      <w:r>
        <w:rPr>
          <w:rFonts w:ascii="Arial" w:eastAsia="Arial" w:hAnsi="Arial" w:cs="Arial"/>
        </w:rPr>
        <w:t xml:space="preserve"> </w:t>
      </w:r>
      <w:r>
        <w:t xml:space="preserve">Gedurende de looptijd van deze Overeenkomst is Opdrachtnemer verplicht aan Opdrachtgever te leveren, overeenkomstig de naar aanleiding van het Beschrijvend Document </w:t>
      </w:r>
      <w:r>
        <w:t xml:space="preserve">van de Opdrachtgever </w:t>
      </w:r>
      <w:r>
        <w:t>opgestelde Inschrijving</w:t>
      </w:r>
      <w:r>
        <w:t xml:space="preserve"> van Opdrachtnemer d.d. …………..en de voorwaarden</w:t>
      </w:r>
      <w:r>
        <w:t xml:space="preserve"> en bepalingen van deze Overeenkomst inclusief bijlagen. </w:t>
      </w:r>
    </w:p>
    <w:p w14:paraId="2E1C3031" w14:textId="77777777" w:rsidR="00315963" w:rsidRDefault="00451922">
      <w:pPr>
        <w:spacing w:after="155" w:line="259" w:lineRule="auto"/>
        <w:ind w:left="360" w:firstLine="0"/>
      </w:pPr>
      <w:r>
        <w:rPr>
          <w:sz w:val="20"/>
        </w:rPr>
        <w:t xml:space="preserve"> </w:t>
      </w:r>
    </w:p>
    <w:p w14:paraId="0A718937" w14:textId="77777777" w:rsidR="00315963" w:rsidRDefault="00451922">
      <w:pPr>
        <w:pStyle w:val="Kop1"/>
        <w:spacing w:after="129"/>
        <w:ind w:left="-5"/>
      </w:pPr>
      <w:r>
        <w:rPr>
          <w:sz w:val="22"/>
        </w:rPr>
        <w:t xml:space="preserve">ARTIKEL 3 - Contractdocumenten </w:t>
      </w:r>
    </w:p>
    <w:p w14:paraId="40A9CC69" w14:textId="77777777" w:rsidR="00315963" w:rsidRDefault="00451922">
      <w:pPr>
        <w:spacing w:after="158"/>
        <w:ind w:left="-15" w:right="127" w:firstLine="0"/>
      </w:pPr>
      <w:r>
        <w:t xml:space="preserve">3.1  </w:t>
      </w:r>
      <w:r>
        <w:t xml:space="preserve">Bij deze Overeenkomst behoren de volgende bijlagen. De bijlagen tezamen met deze Overeenkomst vormen de rechtsverhouding tussen Opdrachtgever en Opdrachtnemer. </w:t>
      </w:r>
    </w:p>
    <w:p w14:paraId="25AAA6ED" w14:textId="77777777" w:rsidR="00451922" w:rsidRDefault="00451922" w:rsidP="00451922">
      <w:pPr>
        <w:pStyle w:val="Lijstalinea"/>
        <w:numPr>
          <w:ilvl w:val="0"/>
          <w:numId w:val="9"/>
        </w:numPr>
        <w:spacing w:line="420" w:lineRule="auto"/>
        <w:ind w:right="627"/>
      </w:pPr>
      <w:r>
        <w:t>Algemene Voorwaarden BKZ;</w:t>
      </w:r>
    </w:p>
    <w:p w14:paraId="474E7CCB" w14:textId="77777777" w:rsidR="00451922" w:rsidRDefault="00451922" w:rsidP="00451922">
      <w:pPr>
        <w:pStyle w:val="Lijstalinea"/>
        <w:numPr>
          <w:ilvl w:val="0"/>
          <w:numId w:val="9"/>
        </w:numPr>
        <w:spacing w:line="420" w:lineRule="auto"/>
        <w:ind w:right="627"/>
      </w:pPr>
      <w:r>
        <w:t>Nota v</w:t>
      </w:r>
      <w:r>
        <w:t xml:space="preserve">an Inlichtingen; </w:t>
      </w:r>
    </w:p>
    <w:p w14:paraId="1AA982FD" w14:textId="77777777" w:rsidR="00451922" w:rsidRDefault="00451922" w:rsidP="00451922">
      <w:pPr>
        <w:pStyle w:val="Lijstalinea"/>
        <w:numPr>
          <w:ilvl w:val="0"/>
          <w:numId w:val="9"/>
        </w:numPr>
        <w:spacing w:line="420" w:lineRule="auto"/>
        <w:ind w:right="627"/>
      </w:pPr>
      <w:r>
        <w:t>Beschrijvend Document</w:t>
      </w:r>
      <w:r>
        <w:t xml:space="preserve">; </w:t>
      </w:r>
    </w:p>
    <w:p w14:paraId="54CFFF4B" w14:textId="6E61027E" w:rsidR="00315963" w:rsidRDefault="00451922" w:rsidP="00451922">
      <w:pPr>
        <w:pStyle w:val="Lijstalinea"/>
        <w:numPr>
          <w:ilvl w:val="0"/>
          <w:numId w:val="9"/>
        </w:numPr>
        <w:spacing w:line="420" w:lineRule="auto"/>
        <w:ind w:right="627"/>
      </w:pPr>
      <w:r>
        <w:t>De door de Opdrachtnemer ingediende Inschrijving</w:t>
      </w:r>
      <w:r>
        <w:t xml:space="preserve"> met de daarin genoemde specificaties en tarieven. </w:t>
      </w:r>
    </w:p>
    <w:p w14:paraId="4A81D655" w14:textId="77777777" w:rsidR="00315963" w:rsidRDefault="00451922">
      <w:pPr>
        <w:numPr>
          <w:ilvl w:val="1"/>
          <w:numId w:val="3"/>
        </w:numPr>
        <w:spacing w:after="128"/>
        <w:ind w:right="127" w:hanging="360"/>
      </w:pPr>
      <w:r>
        <w:t>D</w:t>
      </w:r>
      <w:r>
        <w:t>e voornoemde bijlagen maken integraal deel uit van de Overeenkomst. In geval van strijdigheid van een bijlage met hetgeen</w:t>
      </w:r>
      <w:r>
        <w:t xml:space="preserve"> bepaald in de Overeenkomst prevaleert het bepaalde in de Overeenkomst. </w:t>
      </w:r>
    </w:p>
    <w:p w14:paraId="72085EE8" w14:textId="77777777" w:rsidR="00315963" w:rsidRDefault="00451922">
      <w:pPr>
        <w:numPr>
          <w:ilvl w:val="1"/>
          <w:numId w:val="3"/>
        </w:numPr>
        <w:spacing w:after="95"/>
        <w:ind w:right="127" w:hanging="360"/>
      </w:pPr>
      <w:r>
        <w:t xml:space="preserve">In geval van strijdigheid tussen gestelde in de bijlagen zoals vernoemd in lid 1 van dit artikel, prevaleert het hoger vermelde document boven het lager vermelde document. </w:t>
      </w:r>
    </w:p>
    <w:p w14:paraId="462DD6ED" w14:textId="77777777" w:rsidR="00315963" w:rsidRDefault="00451922">
      <w:pPr>
        <w:spacing w:after="14" w:line="259" w:lineRule="auto"/>
        <w:ind w:left="0" w:firstLine="0"/>
      </w:pPr>
      <w:r>
        <w:rPr>
          <w:b/>
        </w:rPr>
        <w:t xml:space="preserve"> </w:t>
      </w:r>
    </w:p>
    <w:p w14:paraId="679B2A9F" w14:textId="77777777" w:rsidR="00315963" w:rsidRDefault="00451922">
      <w:pPr>
        <w:pStyle w:val="Kop2"/>
        <w:ind w:left="-5"/>
      </w:pPr>
      <w:r>
        <w:t xml:space="preserve">ARTIKEL </w:t>
      </w:r>
      <w:r>
        <w:t>4 - Van toepassing zijnde voorwaarden</w:t>
      </w:r>
      <w:r>
        <w:rPr>
          <w:b w:val="0"/>
        </w:rPr>
        <w:t xml:space="preserve"> </w:t>
      </w:r>
    </w:p>
    <w:p w14:paraId="46BEFE83" w14:textId="77777777" w:rsidR="00315963" w:rsidRDefault="00451922">
      <w:pPr>
        <w:spacing w:after="32" w:line="259" w:lineRule="auto"/>
        <w:ind w:left="0" w:firstLine="0"/>
      </w:pPr>
      <w:r>
        <w:t xml:space="preserve"> </w:t>
      </w:r>
    </w:p>
    <w:p w14:paraId="2836BEE2" w14:textId="77777777" w:rsidR="00315963" w:rsidRDefault="00451922">
      <w:pPr>
        <w:ind w:left="703" w:right="127"/>
      </w:pPr>
      <w:r>
        <w:t xml:space="preserve">4.1  </w:t>
      </w:r>
      <w:r>
        <w:tab/>
        <w:t xml:space="preserve">Op deze Overeenkomst zijn uitsluitend van toepassing de algemene voorwaarden van BKZ (bijlage A), voor zover daarvan in deze Overeenkomst niet wordt afgeweken. </w:t>
      </w:r>
    </w:p>
    <w:p w14:paraId="5745AF07" w14:textId="77777777" w:rsidR="00315963" w:rsidRDefault="00451922">
      <w:pPr>
        <w:ind w:left="703" w:right="127"/>
      </w:pPr>
      <w:r>
        <w:t xml:space="preserve">4.2  </w:t>
      </w:r>
      <w:r>
        <w:tab/>
        <w:t>De toepasselijkheid van algemene voorwaard</w:t>
      </w:r>
      <w:r>
        <w:t xml:space="preserve">en, gehanteerd door de Opdrachtnemer wordt hiermee uitdrukkelijk uitgesloten. </w:t>
      </w:r>
    </w:p>
    <w:p w14:paraId="275891F6" w14:textId="77777777" w:rsidR="00315963" w:rsidRDefault="00451922">
      <w:pPr>
        <w:spacing w:after="17" w:line="259" w:lineRule="auto"/>
        <w:ind w:left="0" w:firstLine="0"/>
      </w:pPr>
      <w:r>
        <w:t xml:space="preserve"> </w:t>
      </w:r>
    </w:p>
    <w:p w14:paraId="0BE44BDC" w14:textId="77777777" w:rsidR="00315963" w:rsidRDefault="00451922">
      <w:pPr>
        <w:spacing w:after="17" w:line="259" w:lineRule="auto"/>
        <w:ind w:left="0" w:firstLine="0"/>
      </w:pPr>
      <w:r>
        <w:t xml:space="preserve"> </w:t>
      </w:r>
    </w:p>
    <w:p w14:paraId="503EE0F5" w14:textId="77777777" w:rsidR="00315963" w:rsidRDefault="00451922">
      <w:pPr>
        <w:pStyle w:val="Kop2"/>
        <w:ind w:left="-5"/>
      </w:pPr>
      <w:r>
        <w:t xml:space="preserve">ARTIKEL 5 - Algemene bepalingen  </w:t>
      </w:r>
    </w:p>
    <w:p w14:paraId="1748ED06" w14:textId="77777777" w:rsidR="00315963" w:rsidRDefault="00451922">
      <w:pPr>
        <w:spacing w:after="32" w:line="259" w:lineRule="auto"/>
        <w:ind w:left="0" w:firstLine="0"/>
      </w:pPr>
      <w:r>
        <w:t xml:space="preserve"> </w:t>
      </w:r>
    </w:p>
    <w:p w14:paraId="63B9C6BC" w14:textId="77777777" w:rsidR="00315963" w:rsidRDefault="00451922">
      <w:pPr>
        <w:ind w:left="703" w:right="127"/>
      </w:pPr>
      <w:r>
        <w:t xml:space="preserve">5.1  </w:t>
      </w:r>
      <w:r>
        <w:tab/>
      </w:r>
      <w:r>
        <w:t>De bijlagen maken onverkort deel uit van de Overeenkomst. De Overeenkomst en de bijlagen worden geacht aanvullend ten opzichte van elkaar te zijn. Bij strijdigheid tussen de bijlagen en de Overeenkomst geldt de Overeenkomst, tenzij de inhoud van de bijlage</w:t>
      </w:r>
      <w:r>
        <w:t xml:space="preserve"> na het sluiten van deze Overeenkomst is overeengekomen.  </w:t>
      </w:r>
    </w:p>
    <w:p w14:paraId="690A060B" w14:textId="77777777" w:rsidR="00315963" w:rsidRDefault="00451922">
      <w:pPr>
        <w:ind w:left="703" w:right="127"/>
      </w:pPr>
      <w:r>
        <w:t xml:space="preserve">5.2  </w:t>
      </w:r>
      <w:r>
        <w:tab/>
        <w:t>Indien toepassing van de in lid 1 van dit artikel genoemde rangregeling geen uitkomst biedt, wordt de tegenstrijdigheid uitgelegd met inachtneming van de redelijkheid en billijkheid en het do</w:t>
      </w:r>
      <w:r>
        <w:t xml:space="preserve">el en de strekking van de nietige casu quo  vernietigde bepaling.  </w:t>
      </w:r>
    </w:p>
    <w:p w14:paraId="4096B57A" w14:textId="77777777" w:rsidR="00315963" w:rsidRDefault="00451922">
      <w:pPr>
        <w:ind w:left="703" w:right="127"/>
      </w:pPr>
      <w:r>
        <w:lastRenderedPageBreak/>
        <w:t xml:space="preserve">5.3  </w:t>
      </w:r>
      <w:r>
        <w:tab/>
        <w:t>Buiten de in deze Overeenkomst uitdrukkelijk genoemde documenten en vastgelegde afspraken zijn geen andere documenten casu quo afspraken van toepassing in de relatie tussen BKZ en de</w:t>
      </w:r>
      <w:r>
        <w:t xml:space="preserve"> Opdrachtnemer.  </w:t>
      </w:r>
    </w:p>
    <w:p w14:paraId="70BCEF38" w14:textId="77777777" w:rsidR="00315963" w:rsidRDefault="00451922">
      <w:pPr>
        <w:ind w:left="708" w:right="1607" w:firstLine="0"/>
      </w:pPr>
      <w:r>
        <w:t xml:space="preserve">Door BKZ BV is een bestuurdersaansprakelijkheidsverzekering afgesloten. Deze bestuurdersaansprakelijkheidsverzekering is voor rekening van BKZ BV. Deze is als bijlage B bij de Overeenkomst gevoegd. </w:t>
      </w:r>
    </w:p>
    <w:p w14:paraId="1B3238BF" w14:textId="77777777" w:rsidR="00315963" w:rsidRDefault="00451922">
      <w:pPr>
        <w:ind w:left="703" w:right="127"/>
      </w:pPr>
      <w:r>
        <w:t xml:space="preserve">5.4. </w:t>
      </w:r>
      <w:r>
        <w:tab/>
      </w:r>
      <w:r>
        <w:t>Onverminderd hetgeen is bepaald in artikel 30 van de Algemene Voorwaarden is Opdrachtnemer gehouden zich afdoende te verzekeren en zich verzekerd te houden voor de uitvoering van de Overeenkomst voor beroepsaansprakelijkheid en andere aansprakelijkheden di</w:t>
      </w:r>
      <w:r>
        <w:t xml:space="preserve">e van toepassing zijn.  </w:t>
      </w:r>
    </w:p>
    <w:p w14:paraId="70B7C589" w14:textId="77777777" w:rsidR="00315963" w:rsidRDefault="00451922">
      <w:pPr>
        <w:ind w:left="703" w:right="127"/>
      </w:pPr>
      <w:r>
        <w:t xml:space="preserve">5.5 </w:t>
      </w:r>
      <w:r>
        <w:tab/>
        <w:t xml:space="preserve">Indien een bepaling in de Overeenkomst naar zijn aard en / of inhoud nietig is, laat dit de overige bepalingen van de Overeenkomst onverlet. </w:t>
      </w:r>
    </w:p>
    <w:p w14:paraId="552203EB" w14:textId="77777777" w:rsidR="00315963" w:rsidRDefault="00451922">
      <w:pPr>
        <w:ind w:left="703" w:right="127"/>
      </w:pPr>
      <w:r>
        <w:t xml:space="preserve">5.6 </w:t>
      </w:r>
      <w:r>
        <w:tab/>
        <w:t>In alle gevallen waarin deze Overeenkomst niet of niet voldoende voorziet zal t</w:t>
      </w:r>
      <w:r>
        <w:t xml:space="preserve">ussen Partijen overleg worden gepleegd. </w:t>
      </w:r>
    </w:p>
    <w:p w14:paraId="14FD1E9F" w14:textId="77777777" w:rsidR="00315963" w:rsidRDefault="00451922">
      <w:pPr>
        <w:ind w:left="703" w:right="127"/>
      </w:pPr>
      <w:r>
        <w:t xml:space="preserve">5.7 </w:t>
      </w:r>
      <w:r>
        <w:tab/>
        <w:t>Kennisgevingen die Partijen op grond van deze Overeenkomst aan elkaar zullen doen, vinden schriftelijk plaats. Mondelinge mededelingen, toezeggingen of afspraken hebben geen rechtskracht, tenzij deze door daart</w:t>
      </w:r>
      <w:r>
        <w:t xml:space="preserve">oe bevoegde personen schriftelijk zijn bevestigd. Voornoemde schriftelijke stukken dienen vervolgens als bijlage aan deze Overeenkomst te worden gehecht. </w:t>
      </w:r>
    </w:p>
    <w:p w14:paraId="4D8C81D8" w14:textId="77777777" w:rsidR="00315963" w:rsidRDefault="00451922">
      <w:pPr>
        <w:spacing w:after="17" w:line="259" w:lineRule="auto"/>
        <w:ind w:left="0" w:firstLine="0"/>
      </w:pPr>
      <w:r>
        <w:t xml:space="preserve"> </w:t>
      </w:r>
    </w:p>
    <w:p w14:paraId="225E0B45" w14:textId="77777777" w:rsidR="00315963" w:rsidRDefault="00451922">
      <w:pPr>
        <w:spacing w:after="17" w:line="259" w:lineRule="auto"/>
        <w:ind w:left="0" w:firstLine="0"/>
      </w:pPr>
      <w:r>
        <w:t xml:space="preserve"> </w:t>
      </w:r>
    </w:p>
    <w:p w14:paraId="0CE31AB4" w14:textId="77777777" w:rsidR="00315963" w:rsidRDefault="00451922">
      <w:pPr>
        <w:pStyle w:val="Kop2"/>
        <w:ind w:left="-5"/>
      </w:pPr>
      <w:r>
        <w:t xml:space="preserve">ARTIKEL 6 - Duur, omvang en plaats  </w:t>
      </w:r>
    </w:p>
    <w:p w14:paraId="7F842D8C" w14:textId="77777777" w:rsidR="00315963" w:rsidRDefault="00451922">
      <w:pPr>
        <w:spacing w:after="14" w:line="259" w:lineRule="auto"/>
        <w:ind w:left="0" w:firstLine="0"/>
      </w:pPr>
      <w:r>
        <w:t xml:space="preserve"> </w:t>
      </w:r>
    </w:p>
    <w:p w14:paraId="0CD462FA" w14:textId="3BC7A721" w:rsidR="00315963" w:rsidRDefault="00451922" w:rsidP="00451922">
      <w:pPr>
        <w:ind w:left="703" w:right="127"/>
      </w:pPr>
      <w:r>
        <w:t>6.1</w:t>
      </w:r>
      <w:r>
        <w:tab/>
      </w:r>
      <w:r>
        <w:t>De Directeur zal bij BKZ worden ingezet voor het verri</w:t>
      </w:r>
      <w:r>
        <w:t>chten van werkzaamheden voor de periode van</w:t>
      </w:r>
      <w:r>
        <w:t xml:space="preserve"> maximaal vier </w:t>
      </w:r>
      <w:r>
        <w:t>(4</w:t>
      </w:r>
      <w:r>
        <w:t>) maal met twee (2</w:t>
      </w:r>
      <w:r>
        <w:t>) jaar verlengd worden. De overeenkomst gaat in op… en eindigt volgens rechtswege op….</w:t>
      </w:r>
    </w:p>
    <w:p w14:paraId="4AE5C1E6" w14:textId="70EE708B" w:rsidR="00315963" w:rsidRDefault="00451922" w:rsidP="00451922">
      <w:pPr>
        <w:ind w:left="703" w:right="127"/>
      </w:pPr>
      <w:r>
        <w:t>6.2</w:t>
      </w:r>
      <w:r>
        <w:tab/>
      </w:r>
      <w:r>
        <w:t>Gedurende deze Overeenkomst kunnen door Partijen andere uren dan bedoeld in artikel 11.1, worden overeengeko</w:t>
      </w:r>
      <w:r>
        <w:t xml:space="preserve">men.  </w:t>
      </w:r>
    </w:p>
    <w:p w14:paraId="6B4C6D6B" w14:textId="77777777" w:rsidR="00315963" w:rsidRDefault="00451922" w:rsidP="00451922">
      <w:pPr>
        <w:ind w:left="703" w:right="127"/>
      </w:pPr>
      <w:r>
        <w:t xml:space="preserve">6.3 </w:t>
      </w:r>
      <w:r>
        <w:tab/>
        <w:t xml:space="preserve">De Directeur </w:t>
      </w:r>
      <w:r>
        <w:t xml:space="preserve">is gehouden de opdracht persoonlijk uit te voeren, tenzij er sprake is van een van de omstandigheden als genoemd in artikel 17 van de Overeenkomst. </w:t>
      </w:r>
    </w:p>
    <w:p w14:paraId="6E0E8C0B" w14:textId="77777777" w:rsidR="00315963" w:rsidRDefault="00451922" w:rsidP="00451922">
      <w:pPr>
        <w:ind w:left="703" w:right="127"/>
      </w:pPr>
      <w:r>
        <w:t xml:space="preserve">6.4 </w:t>
      </w:r>
      <w:r>
        <w:tab/>
        <w:t>Opdrachtnemer zal tenzij elders in de Overeenkomst anders is bepaald zonder toestemming van BKZ de Dir</w:t>
      </w:r>
      <w:r>
        <w:t xml:space="preserve">ecteur niet vervangen. </w:t>
      </w:r>
    </w:p>
    <w:p w14:paraId="3F1F6AAC" w14:textId="77777777" w:rsidR="00315963" w:rsidRDefault="00451922" w:rsidP="00451922">
      <w:pPr>
        <w:ind w:left="703" w:right="127"/>
      </w:pPr>
      <w:r>
        <w:t xml:space="preserve">6.5 </w:t>
      </w:r>
      <w:r>
        <w:tab/>
        <w:t xml:space="preserve">De werkzaamheden worden deels verricht te Zaandam, in het kantoorpand van BKZ, locatie Ebbehout 31, zijnde de standplaats en deels op andere locaties.  </w:t>
      </w:r>
    </w:p>
    <w:p w14:paraId="334C18E2" w14:textId="77777777" w:rsidR="00315963" w:rsidRDefault="00451922">
      <w:pPr>
        <w:spacing w:after="14" w:line="259" w:lineRule="auto"/>
        <w:ind w:left="0" w:firstLine="0"/>
      </w:pPr>
      <w:r>
        <w:t xml:space="preserve"> </w:t>
      </w:r>
    </w:p>
    <w:p w14:paraId="09636C1F" w14:textId="77777777" w:rsidR="00315963" w:rsidRDefault="00451922">
      <w:pPr>
        <w:spacing w:after="17" w:line="259" w:lineRule="auto"/>
        <w:ind w:left="0" w:firstLine="0"/>
      </w:pPr>
      <w:r>
        <w:t xml:space="preserve"> </w:t>
      </w:r>
    </w:p>
    <w:p w14:paraId="4637A8D1" w14:textId="77777777" w:rsidR="00315963" w:rsidRDefault="00451922">
      <w:pPr>
        <w:pStyle w:val="Kop2"/>
        <w:ind w:left="-5"/>
      </w:pPr>
      <w:r>
        <w:t xml:space="preserve">ARTIKEL 7 - Functie </w:t>
      </w:r>
    </w:p>
    <w:p w14:paraId="605445AC" w14:textId="77777777" w:rsidR="00315963" w:rsidRDefault="00451922">
      <w:pPr>
        <w:spacing w:after="32" w:line="259" w:lineRule="auto"/>
        <w:ind w:left="0" w:firstLine="0"/>
      </w:pPr>
      <w:r>
        <w:t xml:space="preserve"> </w:t>
      </w:r>
    </w:p>
    <w:p w14:paraId="1C01B8F8" w14:textId="77777777" w:rsidR="00315963" w:rsidRDefault="00451922">
      <w:pPr>
        <w:ind w:left="703" w:right="127"/>
      </w:pPr>
      <w:r>
        <w:t xml:space="preserve">7.1 </w:t>
      </w:r>
      <w:r>
        <w:tab/>
        <w:t xml:space="preserve">De Directeur zal werkzaamheden verrichten </w:t>
      </w:r>
      <w:r>
        <w:t xml:space="preserve">ten behoeve van BKZ, in de functie van statutair directeur/bestuurder van BKZ BV.  </w:t>
      </w:r>
    </w:p>
    <w:p w14:paraId="0921C1A3" w14:textId="77777777" w:rsidR="00315963" w:rsidRDefault="00451922">
      <w:pPr>
        <w:ind w:left="703" w:right="127"/>
      </w:pPr>
      <w:r>
        <w:t xml:space="preserve">7.2 </w:t>
      </w:r>
      <w:r>
        <w:tab/>
        <w:t>De bij de in lid 1 van dit artikel genoemde functie behorende bevoegdheden en verantwoordelijkheden zijn door BKZ vastgelegd in de statuten en het directiereglement. D</w:t>
      </w:r>
      <w:r>
        <w:t xml:space="preserve">eze zijn bij de uitvraag overhandigd. </w:t>
      </w:r>
    </w:p>
    <w:p w14:paraId="6F0E3EE3" w14:textId="77777777" w:rsidR="00315963" w:rsidRDefault="00451922">
      <w:pPr>
        <w:spacing w:after="17" w:line="259" w:lineRule="auto"/>
        <w:ind w:left="0" w:firstLine="0"/>
      </w:pPr>
      <w:r>
        <w:t xml:space="preserve"> </w:t>
      </w:r>
    </w:p>
    <w:p w14:paraId="108F7EE8" w14:textId="77777777" w:rsidR="00315963" w:rsidRDefault="00451922">
      <w:pPr>
        <w:spacing w:after="17" w:line="259" w:lineRule="auto"/>
        <w:ind w:left="0" w:firstLine="0"/>
      </w:pPr>
      <w:r>
        <w:t xml:space="preserve"> </w:t>
      </w:r>
    </w:p>
    <w:p w14:paraId="6C04483F" w14:textId="77777777" w:rsidR="00315963" w:rsidRDefault="00451922">
      <w:pPr>
        <w:pStyle w:val="Kop2"/>
        <w:ind w:left="-5"/>
      </w:pPr>
      <w:r>
        <w:t xml:space="preserve">ARTIKEL 8  - Uitvoering en kwaliteit van de dienstverlening </w:t>
      </w:r>
    </w:p>
    <w:p w14:paraId="7B547B0A" w14:textId="77777777" w:rsidR="00315963" w:rsidRDefault="00451922">
      <w:pPr>
        <w:spacing w:after="30" w:line="259" w:lineRule="auto"/>
        <w:ind w:left="0" w:firstLine="0"/>
      </w:pPr>
      <w:r>
        <w:t xml:space="preserve"> </w:t>
      </w:r>
    </w:p>
    <w:p w14:paraId="73012D09" w14:textId="77777777" w:rsidR="00315963" w:rsidRDefault="00451922">
      <w:pPr>
        <w:tabs>
          <w:tab w:val="center" w:pos="2244"/>
        </w:tabs>
        <w:ind w:left="-15" w:firstLine="0"/>
      </w:pPr>
      <w:r>
        <w:t xml:space="preserve">8.1  </w:t>
      </w:r>
      <w:r>
        <w:tab/>
        <w:t xml:space="preserve">De Opdrachtnemer garandeert dat: </w:t>
      </w:r>
    </w:p>
    <w:p w14:paraId="0F299C99" w14:textId="77777777" w:rsidR="00315963" w:rsidRDefault="00451922">
      <w:pPr>
        <w:numPr>
          <w:ilvl w:val="0"/>
          <w:numId w:val="4"/>
        </w:numPr>
        <w:ind w:right="127" w:hanging="286"/>
      </w:pPr>
      <w:r>
        <w:lastRenderedPageBreak/>
        <w:t xml:space="preserve">De door of namens de Opdrachtnemer te verlenen dienstverlening zal voldoen aan de </w:t>
      </w:r>
    </w:p>
    <w:p w14:paraId="4A694377" w14:textId="77777777" w:rsidR="00315963" w:rsidRDefault="00451922">
      <w:pPr>
        <w:ind w:left="994" w:right="127" w:firstLine="0"/>
      </w:pPr>
      <w:r>
        <w:t>overeengekomen kwalificatie</w:t>
      </w:r>
      <w:r>
        <w:t xml:space="preserve">s en specificaties, zoals vastgelegd in de Overeenkomst.  </w:t>
      </w:r>
    </w:p>
    <w:p w14:paraId="434E1AAD" w14:textId="77777777" w:rsidR="00315963" w:rsidRDefault="00451922">
      <w:pPr>
        <w:numPr>
          <w:ilvl w:val="0"/>
          <w:numId w:val="4"/>
        </w:numPr>
        <w:ind w:right="127" w:hanging="286"/>
      </w:pPr>
      <w:r>
        <w:t xml:space="preserve">Opdrachtnemer garandeert dat de door, of namens de Opdrachtnemer te verrichten diensten </w:t>
      </w:r>
    </w:p>
    <w:p w14:paraId="26622EA6" w14:textId="77777777" w:rsidR="00315963" w:rsidRDefault="00451922">
      <w:pPr>
        <w:ind w:left="994" w:right="127" w:firstLine="0"/>
      </w:pPr>
      <w:r>
        <w:t xml:space="preserve">op vakbekwame wijze zullen worden uitgevoerd en dat bij de uitvoering van de dienstverlening wordt voldaan aan binnen de beroepsgroep gebruikelijke kwaliteitseisen en standaarden, alsook aan nationale en internationale wet- en regelgeving.  </w:t>
      </w:r>
    </w:p>
    <w:p w14:paraId="1FA45AF1" w14:textId="77777777" w:rsidR="00315963" w:rsidRDefault="00451922">
      <w:pPr>
        <w:numPr>
          <w:ilvl w:val="0"/>
          <w:numId w:val="4"/>
        </w:numPr>
        <w:ind w:right="127" w:hanging="286"/>
      </w:pPr>
      <w:r>
        <w:t>De Directeur v</w:t>
      </w:r>
      <w:r>
        <w:t xml:space="preserve">oor de duur van de opdracht zal (blijven) voldoen aan de algemeen gestelde eisen ten aanzien van opleiding, deskundigheid en ervaring.  </w:t>
      </w:r>
    </w:p>
    <w:p w14:paraId="7F4191B5" w14:textId="77777777" w:rsidR="00315963" w:rsidRDefault="00451922">
      <w:pPr>
        <w:numPr>
          <w:ilvl w:val="0"/>
          <w:numId w:val="4"/>
        </w:numPr>
        <w:ind w:right="127" w:hanging="286"/>
      </w:pPr>
      <w:r>
        <w:t xml:space="preserve">De Directeur reeds bij het voordragen aan BKZ zal voldoen en voor de duur van de opdracht blijven voldoen aan de eisen </w:t>
      </w:r>
      <w:r>
        <w:t xml:space="preserve">in het kader van de verklaring omtrent gedrag (VOG). De VOG vormt bijlage D van de overeenkomst. </w:t>
      </w:r>
    </w:p>
    <w:p w14:paraId="117FDBDF" w14:textId="77777777" w:rsidR="00315963" w:rsidRDefault="00451922">
      <w:pPr>
        <w:spacing w:after="17" w:line="259" w:lineRule="auto"/>
        <w:ind w:left="0" w:firstLine="0"/>
      </w:pPr>
      <w:r>
        <w:rPr>
          <w:b/>
        </w:rPr>
        <w:t xml:space="preserve"> </w:t>
      </w:r>
    </w:p>
    <w:p w14:paraId="7122AB16" w14:textId="77777777" w:rsidR="00315963" w:rsidRDefault="00451922">
      <w:pPr>
        <w:spacing w:after="17" w:line="259" w:lineRule="auto"/>
        <w:ind w:left="0" w:firstLine="0"/>
      </w:pPr>
      <w:r>
        <w:rPr>
          <w:b/>
        </w:rPr>
        <w:t xml:space="preserve"> </w:t>
      </w:r>
    </w:p>
    <w:p w14:paraId="5A0A6A38" w14:textId="77777777" w:rsidR="00315963" w:rsidRDefault="00451922">
      <w:pPr>
        <w:pStyle w:val="Kop2"/>
        <w:ind w:left="-5"/>
      </w:pPr>
      <w:r>
        <w:t xml:space="preserve">ARTIKEL 9 - Verhouding tussen partijen  </w:t>
      </w:r>
    </w:p>
    <w:p w14:paraId="5C99D0AA" w14:textId="77777777" w:rsidR="00315963" w:rsidRDefault="00451922">
      <w:pPr>
        <w:spacing w:after="32" w:line="259" w:lineRule="auto"/>
        <w:ind w:left="0" w:firstLine="0"/>
      </w:pPr>
      <w:r>
        <w:t xml:space="preserve"> </w:t>
      </w:r>
    </w:p>
    <w:p w14:paraId="13E7004C" w14:textId="77777777" w:rsidR="00315963" w:rsidRDefault="00451922">
      <w:pPr>
        <w:ind w:left="703" w:right="127"/>
      </w:pPr>
      <w:r>
        <w:t xml:space="preserve">9.1   </w:t>
      </w:r>
      <w:r>
        <w:tab/>
        <w:t>De Directeur is onder leiding en toezicht van de Raad van Commissarissen (RvC) van BKZ werkzaam. Opdrach</w:t>
      </w:r>
      <w:r>
        <w:t xml:space="preserve">tnemer en Directeur zullen gedurende de looptijd van de Overeenkomst alle redelijke en rechtmatige instructies en aanwijzingen van de RvC van BKZ opvolgen. </w:t>
      </w:r>
    </w:p>
    <w:p w14:paraId="200324B9" w14:textId="77777777" w:rsidR="00315963" w:rsidRDefault="00451922">
      <w:pPr>
        <w:ind w:left="703" w:right="127"/>
      </w:pPr>
      <w:r>
        <w:t xml:space="preserve">9.2 </w:t>
      </w:r>
      <w:r>
        <w:tab/>
        <w:t>Partijen beogen echter uitdrukkelijk geen arbeidsverhouding tot stand te brengen tussen de Dir</w:t>
      </w:r>
      <w:r>
        <w:t xml:space="preserve">ecteur en BKZ. Opdrachtnemer zal te allen tijde verantwoordelijk zijn voor de door de Directeur te verrichten werkzaamheden en aanspreekbaar op het resultaat hiervan. </w:t>
      </w:r>
    </w:p>
    <w:p w14:paraId="33A4A121" w14:textId="77777777" w:rsidR="00315963" w:rsidRDefault="00451922">
      <w:pPr>
        <w:spacing w:after="17" w:line="259" w:lineRule="auto"/>
        <w:ind w:left="0" w:firstLine="0"/>
      </w:pPr>
      <w:r>
        <w:t xml:space="preserve"> </w:t>
      </w:r>
    </w:p>
    <w:p w14:paraId="4DC6333F" w14:textId="77777777" w:rsidR="00315963" w:rsidRDefault="00451922">
      <w:pPr>
        <w:spacing w:after="14" w:line="259" w:lineRule="auto"/>
        <w:ind w:left="0" w:firstLine="0"/>
      </w:pPr>
      <w:r>
        <w:t xml:space="preserve"> </w:t>
      </w:r>
    </w:p>
    <w:p w14:paraId="47A8E3EF" w14:textId="77777777" w:rsidR="00315963" w:rsidRDefault="00451922">
      <w:pPr>
        <w:pStyle w:val="Kop2"/>
        <w:ind w:left="-5"/>
      </w:pPr>
      <w:r>
        <w:t xml:space="preserve">ARTIKEL 10 - Identiteit, tewerkstellingsvergunning en VOG </w:t>
      </w:r>
    </w:p>
    <w:p w14:paraId="353D1ED1" w14:textId="77777777" w:rsidR="00315963" w:rsidRDefault="00451922">
      <w:pPr>
        <w:spacing w:after="32" w:line="259" w:lineRule="auto"/>
        <w:ind w:left="0" w:firstLine="0"/>
      </w:pPr>
      <w:r>
        <w:t xml:space="preserve"> </w:t>
      </w:r>
    </w:p>
    <w:p w14:paraId="04D40D59" w14:textId="77777777" w:rsidR="00315963" w:rsidRDefault="00451922">
      <w:pPr>
        <w:ind w:left="703" w:right="127"/>
      </w:pPr>
      <w:r>
        <w:t xml:space="preserve">10.1  </w:t>
      </w:r>
      <w:r>
        <w:tab/>
        <w:t>Opdrachtnemer za</w:t>
      </w:r>
      <w:r>
        <w:t xml:space="preserve">l een kopie van een geldig legitimatiebewijs van de Directeur overleggen als Bijlage F. </w:t>
      </w:r>
    </w:p>
    <w:p w14:paraId="5610C581" w14:textId="77777777" w:rsidR="00315963" w:rsidRDefault="00451922">
      <w:pPr>
        <w:ind w:left="703" w:right="127"/>
      </w:pPr>
      <w:r>
        <w:t xml:space="preserve">10.2  </w:t>
      </w:r>
      <w:r>
        <w:tab/>
        <w:t>Op eerste verzoek van BKZ zal de Opdrachtnemer ten bewijze aan BKZ ingevolge artikel 8 sub d  van de Overeenkomst een verklaring omtrent gedrag (VOG) van de Dir</w:t>
      </w:r>
      <w:r>
        <w:t xml:space="preserve">ecteur aan BKZ doen toekomen.  </w:t>
      </w:r>
    </w:p>
    <w:p w14:paraId="5C75CC37" w14:textId="77777777" w:rsidR="00315963" w:rsidRDefault="00451922">
      <w:pPr>
        <w:tabs>
          <w:tab w:val="center" w:pos="3398"/>
        </w:tabs>
        <w:ind w:left="-15" w:firstLine="0"/>
      </w:pPr>
      <w:r>
        <w:t xml:space="preserve">10.3  </w:t>
      </w:r>
      <w:r>
        <w:tab/>
        <w:t xml:space="preserve">De kosten van de VOG zijn voor rekening van Opdrachtnemer.  </w:t>
      </w:r>
    </w:p>
    <w:p w14:paraId="2E283877" w14:textId="77777777" w:rsidR="00315963" w:rsidRDefault="00451922">
      <w:pPr>
        <w:spacing w:after="17" w:line="259" w:lineRule="auto"/>
        <w:ind w:left="0" w:firstLine="0"/>
      </w:pPr>
      <w:r>
        <w:t xml:space="preserve"> </w:t>
      </w:r>
    </w:p>
    <w:p w14:paraId="580B08F1" w14:textId="77777777" w:rsidR="00315963" w:rsidRDefault="00451922">
      <w:pPr>
        <w:spacing w:after="17" w:line="259" w:lineRule="auto"/>
        <w:ind w:left="0" w:firstLine="0"/>
      </w:pPr>
      <w:r>
        <w:rPr>
          <w:b/>
        </w:rPr>
        <w:t xml:space="preserve"> </w:t>
      </w:r>
    </w:p>
    <w:p w14:paraId="3A62EBFA" w14:textId="77777777" w:rsidR="00315963" w:rsidRDefault="00451922">
      <w:pPr>
        <w:pStyle w:val="Kop2"/>
        <w:ind w:left="-5"/>
      </w:pPr>
      <w:r>
        <w:t xml:space="preserve">ARTIKEL 11 - Werktijden en verlofdagen </w:t>
      </w:r>
    </w:p>
    <w:p w14:paraId="0003BB47" w14:textId="77777777" w:rsidR="00315963" w:rsidRDefault="00451922">
      <w:pPr>
        <w:spacing w:after="30" w:line="259" w:lineRule="auto"/>
        <w:ind w:left="0" w:firstLine="0"/>
      </w:pPr>
      <w:r>
        <w:t xml:space="preserve"> </w:t>
      </w:r>
    </w:p>
    <w:p w14:paraId="2A344406" w14:textId="77777777" w:rsidR="00315963" w:rsidRDefault="00451922">
      <w:pPr>
        <w:ind w:left="703" w:right="127"/>
      </w:pPr>
      <w:r>
        <w:t xml:space="preserve">11.1.  </w:t>
      </w:r>
      <w:r>
        <w:tab/>
        <w:t xml:space="preserve">De Directeur </w:t>
      </w:r>
      <w:r>
        <w:t xml:space="preserve">vervult de opdracht in gemiddeld 28 doch maximaal 32 uur per week. Deze uren worden door de Directeur flexibel op locatie bij BKZ en daarbuiten ingevuld.  </w:t>
      </w:r>
    </w:p>
    <w:p w14:paraId="32225A9F" w14:textId="77777777" w:rsidR="00315963" w:rsidRDefault="00451922">
      <w:pPr>
        <w:ind w:left="703" w:right="127"/>
      </w:pPr>
      <w:r>
        <w:t xml:space="preserve">11.2  </w:t>
      </w:r>
      <w:r>
        <w:tab/>
        <w:t>De dagen waarop de Directeur geen werkzaamheden kan verrichten in verband met de door BKZ geh</w:t>
      </w:r>
      <w:r>
        <w:t xml:space="preserve">anteerde feestdagen, worden door BKZ niet vergoed. </w:t>
      </w:r>
    </w:p>
    <w:p w14:paraId="6AFB4F27" w14:textId="77777777" w:rsidR="00315963" w:rsidRDefault="00451922">
      <w:pPr>
        <w:spacing w:after="17" w:line="259" w:lineRule="auto"/>
        <w:ind w:left="0" w:firstLine="0"/>
      </w:pPr>
      <w:r>
        <w:t xml:space="preserve"> </w:t>
      </w:r>
    </w:p>
    <w:p w14:paraId="46187501" w14:textId="77777777" w:rsidR="00315963" w:rsidRDefault="00451922">
      <w:pPr>
        <w:spacing w:after="15" w:line="259" w:lineRule="auto"/>
        <w:ind w:left="0" w:firstLine="0"/>
      </w:pPr>
      <w:r>
        <w:t xml:space="preserve"> </w:t>
      </w:r>
    </w:p>
    <w:p w14:paraId="334D83E7" w14:textId="77777777" w:rsidR="00315963" w:rsidRDefault="00451922">
      <w:pPr>
        <w:pStyle w:val="Kop2"/>
        <w:ind w:left="-5"/>
      </w:pPr>
      <w:r>
        <w:t xml:space="preserve">ARTIKEL 12 - Facturering </w:t>
      </w:r>
    </w:p>
    <w:p w14:paraId="3FC9F4E8" w14:textId="77777777" w:rsidR="00315963" w:rsidRDefault="00451922">
      <w:pPr>
        <w:spacing w:after="32" w:line="259" w:lineRule="auto"/>
        <w:ind w:left="0" w:firstLine="0"/>
      </w:pPr>
      <w:r>
        <w:t xml:space="preserve"> </w:t>
      </w:r>
    </w:p>
    <w:p w14:paraId="41C546C4" w14:textId="77777777" w:rsidR="00315963" w:rsidRDefault="00451922">
      <w:pPr>
        <w:ind w:left="703" w:right="127"/>
      </w:pPr>
      <w:r>
        <w:t xml:space="preserve">12.1  </w:t>
      </w:r>
      <w:r>
        <w:tab/>
        <w:t>Facturering zal maandelijks achteraf geschieden op basis van de werkelijk bestede en door de voorzitter van de RvC en de Beheeradministratie van BKZ geaccordeerde ur</w:t>
      </w:r>
      <w:r>
        <w:t xml:space="preserve">en.  </w:t>
      </w:r>
    </w:p>
    <w:p w14:paraId="4838A8EA" w14:textId="77777777" w:rsidR="00315963" w:rsidRDefault="00451922">
      <w:pPr>
        <w:tabs>
          <w:tab w:val="center" w:pos="2445"/>
        </w:tabs>
        <w:ind w:left="-15" w:firstLine="0"/>
      </w:pPr>
      <w:r>
        <w:t xml:space="preserve">12.2 </w:t>
      </w:r>
      <w:r>
        <w:tab/>
        <w:t xml:space="preserve">Facturen kunnen worden gezonden aan: </w:t>
      </w:r>
    </w:p>
    <w:p w14:paraId="40B4FF6F" w14:textId="77777777" w:rsidR="00315963" w:rsidRDefault="00451922">
      <w:pPr>
        <w:ind w:left="708" w:right="127" w:firstLine="0"/>
      </w:pPr>
      <w:r>
        <w:t xml:space="preserve">facturen@betaalbarekoopwoningen.nl </w:t>
      </w:r>
    </w:p>
    <w:p w14:paraId="7AB82AC6" w14:textId="77777777" w:rsidR="00315963" w:rsidRDefault="00451922">
      <w:pPr>
        <w:ind w:left="703" w:right="127"/>
      </w:pPr>
      <w:r>
        <w:lastRenderedPageBreak/>
        <w:t xml:space="preserve">12.3  </w:t>
      </w:r>
      <w:r>
        <w:tab/>
        <w:t xml:space="preserve">De factuur dient naast een opgave van de gewerkte uren van de Directeur, het tarief en de periode waarop zij betrekking heeft te vermelden. </w:t>
      </w:r>
    </w:p>
    <w:p w14:paraId="064DEBE3" w14:textId="77777777" w:rsidR="00315963" w:rsidRDefault="00451922">
      <w:pPr>
        <w:spacing w:after="17" w:line="259" w:lineRule="auto"/>
        <w:ind w:left="0" w:firstLine="0"/>
      </w:pPr>
      <w:r>
        <w:t xml:space="preserve"> </w:t>
      </w:r>
    </w:p>
    <w:p w14:paraId="765F23FA" w14:textId="77777777" w:rsidR="00315963" w:rsidRDefault="00451922">
      <w:pPr>
        <w:spacing w:after="17" w:line="259" w:lineRule="auto"/>
        <w:ind w:left="0" w:firstLine="0"/>
      </w:pPr>
      <w:r>
        <w:rPr>
          <w:b/>
        </w:rPr>
        <w:t xml:space="preserve"> </w:t>
      </w:r>
    </w:p>
    <w:p w14:paraId="3AF416B8" w14:textId="77777777" w:rsidR="00315963" w:rsidRDefault="00451922">
      <w:pPr>
        <w:pStyle w:val="Kop2"/>
        <w:ind w:left="-5"/>
      </w:pPr>
      <w:r>
        <w:t>ARTIKEL 13 - Meerw</w:t>
      </w:r>
      <w:r>
        <w:t xml:space="preserve">erk </w:t>
      </w:r>
    </w:p>
    <w:p w14:paraId="41187612" w14:textId="77777777" w:rsidR="00315963" w:rsidRDefault="00451922">
      <w:pPr>
        <w:spacing w:after="30" w:line="259" w:lineRule="auto"/>
        <w:ind w:left="0" w:firstLine="0"/>
      </w:pPr>
      <w:r>
        <w:t xml:space="preserve"> </w:t>
      </w:r>
    </w:p>
    <w:p w14:paraId="62767996" w14:textId="77777777" w:rsidR="00315963" w:rsidRDefault="00451922">
      <w:pPr>
        <w:ind w:left="703" w:right="127"/>
      </w:pPr>
      <w:r>
        <w:t xml:space="preserve">13.1  </w:t>
      </w:r>
      <w:r>
        <w:tab/>
        <w:t xml:space="preserve">Indien BKZ aanvullingen of wijzigingen wenst op de afgesproken werkzaamheden welke Opdrachtnemer op grond van de opdrachtbeschrijving zal verrichten, </w:t>
      </w:r>
      <w:r>
        <w:t>die leiden tot aantoonbare verzwaring c.q. uitbreiding van deze werkzaamheden, is er sprake van meerwerk, dat - met inachtneming van het volgende lid - afzonderlijk aan BKZ in rekening kan worden gebracht, ook als tussen partijen eerder een vaste prijs was</w:t>
      </w:r>
      <w:r>
        <w:t xml:space="preserve"> overeengekomen. </w:t>
      </w:r>
    </w:p>
    <w:p w14:paraId="762362A7" w14:textId="77777777" w:rsidR="00315963" w:rsidRDefault="00451922">
      <w:pPr>
        <w:ind w:left="703" w:right="127"/>
      </w:pPr>
      <w:r>
        <w:t xml:space="preserve">13.2  </w:t>
      </w:r>
      <w:r>
        <w:tab/>
        <w:t>Tot meerwerk worden niet gerekend additionele werkzaamheden die Opdrachtnemer had kunnen of moeten voorzien. Evenmin worden tot meerwerk gerekend werkzaamheden die het gevolg zijn van onjuiste en/of onvolledige specificaties, indie</w:t>
      </w:r>
      <w:r>
        <w:t xml:space="preserve">n deze door Opdrachtnemer zijn geaccepteerd.  </w:t>
      </w:r>
    </w:p>
    <w:p w14:paraId="468CA7D7" w14:textId="77777777" w:rsidR="00315963" w:rsidRDefault="00451922">
      <w:pPr>
        <w:ind w:left="703" w:right="127"/>
      </w:pPr>
      <w:r>
        <w:t xml:space="preserve">13.3  </w:t>
      </w:r>
      <w:r>
        <w:tab/>
        <w:t>Indien Opdrachtnemer meent dat van meerwerk sprake is, zal hij BKZ daarvan zo spoedig mogelijk op de hoogte stellen en deze informeren over de gevolgen daarvan voor de prijs en voor de termijn waarin Op</w:t>
      </w:r>
      <w:r>
        <w:t xml:space="preserve">drachtnemer al zijn andere werkzaamheden onder de Opdracht zou kunnen voldoen. Meerwerk wordt, binnen een redelijke termijn, door zowel Opdrachtnemer als BKZ schriftelijk bevestigd. </w:t>
      </w:r>
    </w:p>
    <w:p w14:paraId="1D0FB0A9" w14:textId="77777777" w:rsidR="00315963" w:rsidRDefault="00451922">
      <w:pPr>
        <w:ind w:left="703" w:right="127"/>
      </w:pPr>
      <w:r>
        <w:t xml:space="preserve">13.4  </w:t>
      </w:r>
      <w:r>
        <w:tab/>
        <w:t>Opdrachtnemer dient met de uitvoering van meerwerk te wachten totd</w:t>
      </w:r>
      <w:r>
        <w:t xml:space="preserve">at hierover besluitvorming in de RvC heeft plaats gevonden.  </w:t>
      </w:r>
    </w:p>
    <w:p w14:paraId="7DF8F6CB" w14:textId="77777777" w:rsidR="00315963" w:rsidRDefault="00451922">
      <w:pPr>
        <w:spacing w:after="17" w:line="259" w:lineRule="auto"/>
        <w:ind w:left="0" w:firstLine="0"/>
      </w:pPr>
      <w:r>
        <w:t xml:space="preserve"> </w:t>
      </w:r>
    </w:p>
    <w:p w14:paraId="5320BAD0" w14:textId="77777777" w:rsidR="00315963" w:rsidRDefault="00451922">
      <w:pPr>
        <w:spacing w:after="14" w:line="259" w:lineRule="auto"/>
        <w:ind w:left="0" w:firstLine="0"/>
      </w:pPr>
      <w:r>
        <w:t xml:space="preserve"> </w:t>
      </w:r>
    </w:p>
    <w:p w14:paraId="29AB9B26" w14:textId="77777777" w:rsidR="00315963" w:rsidRDefault="00451922">
      <w:pPr>
        <w:pStyle w:val="Kop2"/>
        <w:ind w:left="-5"/>
      </w:pPr>
      <w:r>
        <w:t xml:space="preserve">ARTIKEL 14 - Uurtarief en vergoeding </w:t>
      </w:r>
    </w:p>
    <w:p w14:paraId="376BD5A0" w14:textId="77777777" w:rsidR="00315963" w:rsidRDefault="00451922">
      <w:pPr>
        <w:spacing w:after="32" w:line="259" w:lineRule="auto"/>
        <w:ind w:left="0" w:firstLine="0"/>
      </w:pPr>
      <w:r>
        <w:t xml:space="preserve"> </w:t>
      </w:r>
    </w:p>
    <w:p w14:paraId="779C52BF" w14:textId="753EF048" w:rsidR="00315963" w:rsidRDefault="00451922">
      <w:pPr>
        <w:ind w:left="703" w:right="127"/>
      </w:pPr>
      <w:r>
        <w:t xml:space="preserve">14.1  </w:t>
      </w:r>
      <w:r>
        <w:tab/>
        <w:t>BKZ is ten behoeve van de geleverde dienstverlening door de Opdrachtnemer een vergoeding aan Opdrachtnemer verschuld</w:t>
      </w:r>
      <w:r>
        <w:t xml:space="preserve">igd ad € ….   </w:t>
      </w:r>
      <w:r>
        <w:t>per uur, zijn</w:t>
      </w:r>
      <w:r>
        <w:t xml:space="preserve">de het overeengekomen uurtarief. Dit uurtarief is vast voor het eerste jaar.  </w:t>
      </w:r>
      <w:r>
        <w:t xml:space="preserve">Het uurtarief wordt geïndexeerd op basis van de CAO Gemeenten. </w:t>
      </w:r>
      <w:r>
        <w:t xml:space="preserve">. </w:t>
      </w:r>
    </w:p>
    <w:p w14:paraId="431F6B3D" w14:textId="77777777" w:rsidR="00315963" w:rsidRDefault="00451922">
      <w:pPr>
        <w:tabs>
          <w:tab w:val="center" w:pos="2750"/>
        </w:tabs>
        <w:spacing w:after="25" w:line="248" w:lineRule="auto"/>
        <w:ind w:left="-15" w:firstLine="0"/>
      </w:pPr>
      <w:r>
        <w:t xml:space="preserve">14.2  </w:t>
      </w:r>
      <w:r>
        <w:tab/>
        <w:t>Het uurt</w:t>
      </w:r>
      <w:r>
        <w:t>arief luid</w:t>
      </w:r>
      <w:r>
        <w:t>t in Euro’s en is exclusief BTW.</w:t>
      </w:r>
      <w:r>
        <w:t xml:space="preserve"> </w:t>
      </w:r>
    </w:p>
    <w:p w14:paraId="2761D4C2" w14:textId="77777777" w:rsidR="00315963" w:rsidRDefault="00451922">
      <w:pPr>
        <w:ind w:left="703" w:right="127"/>
      </w:pPr>
      <w:r>
        <w:t xml:space="preserve">14.3 </w:t>
      </w:r>
      <w:r>
        <w:tab/>
        <w:t xml:space="preserve">Indien de Directeur reiskosten maakt ten behoeve van dienstreizen, zijnde niet woonwerkreizen, voor BKZ zal er een netto belastingvrije </w:t>
      </w:r>
      <w:r>
        <w:t xml:space="preserve">vergoeding plaatsvinden van € 0,19 per </w:t>
      </w:r>
      <w:r>
        <w:t xml:space="preserve">kilometer.  </w:t>
      </w:r>
    </w:p>
    <w:p w14:paraId="6F2BE8E5" w14:textId="77777777" w:rsidR="00315963" w:rsidRDefault="00451922">
      <w:pPr>
        <w:spacing w:after="14" w:line="259" w:lineRule="auto"/>
        <w:ind w:left="0" w:firstLine="0"/>
      </w:pPr>
      <w:r>
        <w:t xml:space="preserve"> </w:t>
      </w:r>
    </w:p>
    <w:p w14:paraId="4BF4165F" w14:textId="0A950274" w:rsidR="00315963" w:rsidRPr="00451922" w:rsidRDefault="00451922" w:rsidP="00451922">
      <w:pPr>
        <w:spacing w:after="17" w:line="259" w:lineRule="auto"/>
        <w:ind w:left="0" w:firstLine="0"/>
        <w:rPr>
          <w:b/>
        </w:rPr>
      </w:pPr>
      <w:r w:rsidRPr="00451922">
        <w:rPr>
          <w:b/>
        </w:rPr>
        <w:t xml:space="preserve"> </w:t>
      </w:r>
      <w:r w:rsidRPr="00451922">
        <w:rPr>
          <w:b/>
        </w:rPr>
        <w:t>ARTIKEL 15 - A</w:t>
      </w:r>
      <w:r w:rsidRPr="00451922">
        <w:rPr>
          <w:b/>
        </w:rPr>
        <w:t xml:space="preserve">rbeidsomstandigheden </w:t>
      </w:r>
    </w:p>
    <w:p w14:paraId="6E0B10FB" w14:textId="77777777" w:rsidR="00315963" w:rsidRDefault="00451922">
      <w:pPr>
        <w:spacing w:after="32" w:line="259" w:lineRule="auto"/>
        <w:ind w:left="0" w:firstLine="0"/>
      </w:pPr>
      <w:r>
        <w:t xml:space="preserve"> </w:t>
      </w:r>
    </w:p>
    <w:p w14:paraId="39974F31" w14:textId="77777777" w:rsidR="00315963" w:rsidRDefault="00451922">
      <w:pPr>
        <w:ind w:left="703" w:right="127"/>
      </w:pPr>
      <w:r>
        <w:t xml:space="preserve">15.1  </w:t>
      </w:r>
      <w:r>
        <w:tab/>
        <w:t xml:space="preserve">BKZ zal zich ten aanzien van de Opdrachtnemer en de Directeur op zorgvuldige wijze gedragen. BKZ verplicht zich de relevante Arbowet- en regelgeving na te leven en zorg te dragen voor een arboplaats die in overeenstemming is </w:t>
      </w:r>
      <w:r>
        <w:t xml:space="preserve">met de geldende arbo-normen. </w:t>
      </w:r>
    </w:p>
    <w:p w14:paraId="7CC5D4C0" w14:textId="77777777" w:rsidR="00315963" w:rsidRDefault="00451922">
      <w:pPr>
        <w:ind w:left="703" w:right="127"/>
      </w:pPr>
      <w:r>
        <w:t xml:space="preserve">15.2 </w:t>
      </w:r>
      <w:r>
        <w:tab/>
        <w:t xml:space="preserve">BKZ </w:t>
      </w:r>
      <w:r>
        <w:t xml:space="preserve">zal tevens voldoen aan alle noodzakelijke en wenselijke veiligheidseisen ten aanzien van zaken waaraan of waarmee de Directeur werkt of waarvan hij gebruikt maakt.  </w:t>
      </w:r>
    </w:p>
    <w:p w14:paraId="4C7FD4AB" w14:textId="77777777" w:rsidR="00315963" w:rsidRDefault="00451922">
      <w:pPr>
        <w:spacing w:after="17" w:line="259" w:lineRule="auto"/>
        <w:ind w:left="0" w:firstLine="0"/>
      </w:pPr>
      <w:r>
        <w:t xml:space="preserve"> </w:t>
      </w:r>
    </w:p>
    <w:p w14:paraId="5F0E74F8" w14:textId="77777777" w:rsidR="00315963" w:rsidRDefault="00451922">
      <w:pPr>
        <w:spacing w:after="17" w:line="259" w:lineRule="auto"/>
        <w:ind w:left="0" w:firstLine="0"/>
      </w:pPr>
      <w:r>
        <w:t xml:space="preserve"> </w:t>
      </w:r>
    </w:p>
    <w:p w14:paraId="48AA278F" w14:textId="77777777" w:rsidR="00315963" w:rsidRDefault="00451922">
      <w:pPr>
        <w:pStyle w:val="Kop2"/>
        <w:ind w:left="-5"/>
      </w:pPr>
      <w:r>
        <w:t xml:space="preserve">ARTIKEL 16 - Huisregels, geheimhouding en integriteit </w:t>
      </w:r>
    </w:p>
    <w:p w14:paraId="42BC6E25" w14:textId="77777777" w:rsidR="00315963" w:rsidRDefault="00451922">
      <w:pPr>
        <w:spacing w:after="30" w:line="259" w:lineRule="auto"/>
        <w:ind w:left="0" w:firstLine="0"/>
      </w:pPr>
      <w:r>
        <w:t xml:space="preserve"> </w:t>
      </w:r>
    </w:p>
    <w:p w14:paraId="51DA4912" w14:textId="77777777" w:rsidR="00315963" w:rsidRDefault="00451922">
      <w:pPr>
        <w:ind w:left="703" w:right="127"/>
      </w:pPr>
      <w:r>
        <w:t xml:space="preserve">16.1  </w:t>
      </w:r>
      <w:r>
        <w:tab/>
        <w:t>De Directeur is gehoud</w:t>
      </w:r>
      <w:r>
        <w:t xml:space="preserve">en de bij BKZ geldende huis- en fatsoensregels na te leven en te respecteren. Voorgaande geldt ook voor de door BKZ gestelde integriteiteisen, gedragsregels en andere aanwijzingen. </w:t>
      </w:r>
    </w:p>
    <w:p w14:paraId="3E322A41" w14:textId="77777777" w:rsidR="00315963" w:rsidRDefault="00451922">
      <w:pPr>
        <w:ind w:left="703" w:right="127"/>
      </w:pPr>
      <w:r>
        <w:lastRenderedPageBreak/>
        <w:t xml:space="preserve">16.2  </w:t>
      </w:r>
      <w:r>
        <w:tab/>
        <w:t>De Opdrachtnemer zal strikte geheimhouding in acht nemen omtrent al</w:t>
      </w:r>
      <w:r>
        <w:t xml:space="preserve">le informatie die zij van BKZ en door deze ingeschakelde derden bij hun werkzaamheden dan wel op enigerlei andere wijze ter beschikking krijgt, en waarvan BKZ kenbaar heeft gemaakt dan wel waarvan de </w:t>
      </w:r>
    </w:p>
    <w:p w14:paraId="258BDCFA" w14:textId="77777777" w:rsidR="00315963" w:rsidRDefault="00451922">
      <w:pPr>
        <w:spacing w:after="32" w:line="259" w:lineRule="auto"/>
        <w:ind w:left="0" w:right="92" w:firstLine="0"/>
        <w:jc w:val="center"/>
      </w:pPr>
      <w:r>
        <w:t>Opdrachtnemer en de Directeur redelijkerwijs moet vermo</w:t>
      </w:r>
      <w:r>
        <w:t xml:space="preserve">eden dat deze vertrouwelijk is. </w:t>
      </w:r>
    </w:p>
    <w:p w14:paraId="01A922BD" w14:textId="77777777" w:rsidR="00315963" w:rsidRDefault="00451922">
      <w:pPr>
        <w:ind w:left="703" w:right="127"/>
      </w:pPr>
      <w:r>
        <w:t xml:space="preserve">16.3  </w:t>
      </w:r>
      <w:r>
        <w:tab/>
        <w:t xml:space="preserve">De Directeur kan tijdens de uitvoering van de Overeenkomst kennis krijgen van informatie zijnde persoonsgegevens zoals bedoeld in de Wet bescherming persoonsgegevens. De Directeur </w:t>
      </w:r>
    </w:p>
    <w:p w14:paraId="50A65DD0" w14:textId="77777777" w:rsidR="00315963" w:rsidRDefault="00451922">
      <w:pPr>
        <w:ind w:left="708" w:right="127" w:firstLine="0"/>
      </w:pPr>
      <w:r>
        <w:t>verplicht zich met deze persoonsgeg</w:t>
      </w:r>
      <w:r>
        <w:t xml:space="preserve">evens strikt vertrouwelijk en met inachtneming van de Wpb om te gaan. </w:t>
      </w:r>
    </w:p>
    <w:p w14:paraId="1969D466" w14:textId="77777777" w:rsidR="00315963" w:rsidRDefault="00451922">
      <w:pPr>
        <w:ind w:left="703" w:right="127"/>
      </w:pPr>
      <w:r>
        <w:t xml:space="preserve">16.4  </w:t>
      </w:r>
      <w:r>
        <w:tab/>
      </w:r>
      <w:r>
        <w:t xml:space="preserve">Indien tijdens de uitvoering van de Overeenkomst  organisatiegevoelige informatie aan een derde bekend moet worden gemaakt dan wordt daartoe niet eerder overgegaan dan nadat partijen met elkaar hierover overeenstemming hebben bereikt. </w:t>
      </w:r>
    </w:p>
    <w:p w14:paraId="0C061836" w14:textId="77777777" w:rsidR="00315963" w:rsidRDefault="00451922">
      <w:pPr>
        <w:ind w:left="703" w:right="127"/>
      </w:pPr>
      <w:r>
        <w:t xml:space="preserve">16.5  </w:t>
      </w:r>
      <w:r>
        <w:tab/>
        <w:t xml:space="preserve">De Directeur </w:t>
      </w:r>
      <w:r>
        <w:t xml:space="preserve">is op het eerste verzoek van BKZ verplicht een geheimhoudingsverklaring te tekenen en/of een integriteitverklaring af te leggen. De integriteitsverklaring maakt als Bijlage C onderdeel uit van de Overeenkomst. </w:t>
      </w:r>
    </w:p>
    <w:p w14:paraId="60DB8A36" w14:textId="77777777" w:rsidR="00315963" w:rsidRDefault="00451922">
      <w:pPr>
        <w:ind w:left="703" w:right="127"/>
      </w:pPr>
      <w:r>
        <w:t xml:space="preserve">16.6  </w:t>
      </w:r>
      <w:r>
        <w:tab/>
        <w:t>De Directeur zal informatie en informa</w:t>
      </w:r>
      <w:r>
        <w:t>tiedragers van BKZ die hem op enigerlei wijze ter beschikking staan niet aan derden ter beschikking te stellen. Hij zal geen kopieën maken anders dan voor de overeengekomen werkzaamheden noodzakelijk is en informatie of kopieën daarvan uitsluitend op de af</w:t>
      </w:r>
      <w:r>
        <w:t xml:space="preserve">gesproken of af te spreken plaats bewaren en in geen geval naar elders meenemen of anderszins naar buiten brengen. </w:t>
      </w:r>
    </w:p>
    <w:p w14:paraId="6152151A" w14:textId="77777777" w:rsidR="00315963" w:rsidRDefault="00451922">
      <w:pPr>
        <w:ind w:left="703" w:right="127"/>
      </w:pPr>
      <w:r>
        <w:t xml:space="preserve">16.7  </w:t>
      </w:r>
      <w:r>
        <w:tab/>
        <w:t>De Opdrachtnemer en de Directeur zullen ook na het einde van de Overeenkomst de in de leden 2 , 3 en 6 genoemde geheimhouding en rest</w:t>
      </w:r>
      <w:r>
        <w:t xml:space="preserve">ricties in acht nemen. </w:t>
      </w:r>
    </w:p>
    <w:p w14:paraId="25007E55" w14:textId="77777777" w:rsidR="00315963" w:rsidRDefault="00451922">
      <w:pPr>
        <w:spacing w:after="17" w:line="259" w:lineRule="auto"/>
        <w:ind w:left="0" w:firstLine="0"/>
      </w:pPr>
      <w:r>
        <w:t xml:space="preserve"> </w:t>
      </w:r>
    </w:p>
    <w:p w14:paraId="1EFB4E56" w14:textId="77777777" w:rsidR="00315963" w:rsidRDefault="00451922">
      <w:pPr>
        <w:spacing w:after="17" w:line="259" w:lineRule="auto"/>
        <w:ind w:left="0" w:firstLine="0"/>
      </w:pPr>
      <w:r>
        <w:t xml:space="preserve"> </w:t>
      </w:r>
    </w:p>
    <w:p w14:paraId="29F8E959" w14:textId="77777777" w:rsidR="00315963" w:rsidRDefault="00451922">
      <w:pPr>
        <w:pStyle w:val="Kop2"/>
        <w:ind w:left="-5"/>
      </w:pPr>
      <w:r>
        <w:t xml:space="preserve">ARTIKEL 17 - Ziekte </w:t>
      </w:r>
    </w:p>
    <w:p w14:paraId="4D1CC656" w14:textId="77777777" w:rsidR="00315963" w:rsidRDefault="00451922">
      <w:pPr>
        <w:spacing w:after="32" w:line="259" w:lineRule="auto"/>
        <w:ind w:left="0" w:firstLine="0"/>
      </w:pPr>
      <w:r>
        <w:t xml:space="preserve"> </w:t>
      </w:r>
    </w:p>
    <w:p w14:paraId="63F1A443" w14:textId="77777777" w:rsidR="00315963" w:rsidRDefault="00451922">
      <w:pPr>
        <w:ind w:left="703" w:right="127"/>
      </w:pPr>
      <w:r>
        <w:t xml:space="preserve">17.1  </w:t>
      </w:r>
      <w:r>
        <w:tab/>
        <w:t xml:space="preserve">Bij ziekte van de Directeur waarvan kan worden aangenomen dat deze langer dan 20 (twintig) </w:t>
      </w:r>
      <w:r>
        <w:t xml:space="preserve">werkdagen kan duren, alsmede ingeval van een andere reden waardoor de Directeur langer dan 20 (twintig) werkdagen niet beschikbaar is, zal Opdrachtnemer in overleg treden met BKZ om een oplossing te zoeken.  </w:t>
      </w:r>
    </w:p>
    <w:p w14:paraId="48378212" w14:textId="77777777" w:rsidR="00315963" w:rsidRDefault="00451922">
      <w:pPr>
        <w:ind w:left="703" w:right="127"/>
      </w:pPr>
      <w:r>
        <w:t xml:space="preserve">17.2  </w:t>
      </w:r>
      <w:r>
        <w:tab/>
        <w:t>Indien BKZ en Opdrachtnemer niet tot een</w:t>
      </w:r>
      <w:r>
        <w:t xml:space="preserve"> oplossing kunnen komen wordt de Overeenkomst, schriftelijk , buiten rechte ontbonden.  </w:t>
      </w:r>
    </w:p>
    <w:p w14:paraId="1485BD51" w14:textId="77777777" w:rsidR="00315963" w:rsidRDefault="00451922">
      <w:pPr>
        <w:spacing w:after="17" w:line="259" w:lineRule="auto"/>
        <w:ind w:left="0" w:firstLine="0"/>
      </w:pPr>
      <w:r>
        <w:t xml:space="preserve"> </w:t>
      </w:r>
    </w:p>
    <w:p w14:paraId="69BC788E" w14:textId="77777777" w:rsidR="00315963" w:rsidRDefault="00451922">
      <w:pPr>
        <w:spacing w:after="14" w:line="259" w:lineRule="auto"/>
        <w:ind w:left="0" w:firstLine="0"/>
      </w:pPr>
      <w:r>
        <w:t xml:space="preserve"> </w:t>
      </w:r>
    </w:p>
    <w:p w14:paraId="7E69DF43" w14:textId="77777777" w:rsidR="00315963" w:rsidRDefault="00451922">
      <w:pPr>
        <w:pStyle w:val="Kop2"/>
        <w:ind w:left="-5"/>
      </w:pPr>
      <w:r>
        <w:t xml:space="preserve">ARTIKEL 18 - Eigendommen </w:t>
      </w:r>
    </w:p>
    <w:p w14:paraId="3EA6FAF6" w14:textId="77777777" w:rsidR="00315963" w:rsidRDefault="00451922">
      <w:pPr>
        <w:spacing w:after="32" w:line="259" w:lineRule="auto"/>
        <w:ind w:left="0" w:firstLine="0"/>
      </w:pPr>
      <w:r>
        <w:t xml:space="preserve"> </w:t>
      </w:r>
    </w:p>
    <w:p w14:paraId="26F67F51" w14:textId="77777777" w:rsidR="00315963" w:rsidRDefault="00451922">
      <w:pPr>
        <w:ind w:left="703" w:right="127"/>
      </w:pPr>
      <w:r>
        <w:t xml:space="preserve">18.1  </w:t>
      </w:r>
      <w:r>
        <w:tab/>
        <w:t>Onmiddellijk na afloop, dan wel einde van de inhuurperiode dient de Directeur de eventueel aan hem voor het verrichten van de we</w:t>
      </w:r>
      <w:r>
        <w:t xml:space="preserve">rkzaamheden ter beschikking gestelde eigendommen van BKZ  terstond te worden geretourneerd, waaronder (kopieën van) bescheiden van BKZ. </w:t>
      </w:r>
    </w:p>
    <w:p w14:paraId="7BEECEEB" w14:textId="27534444" w:rsidR="00315963" w:rsidRDefault="00451922" w:rsidP="00451922">
      <w:pPr>
        <w:spacing w:after="15" w:line="259" w:lineRule="auto"/>
        <w:ind w:left="0" w:firstLine="0"/>
      </w:pPr>
      <w:r>
        <w:t xml:space="preserve"> </w:t>
      </w:r>
      <w:r>
        <w:t xml:space="preserve"> </w:t>
      </w:r>
    </w:p>
    <w:p w14:paraId="1384F6E0" w14:textId="77777777" w:rsidR="00315963" w:rsidRDefault="00451922">
      <w:pPr>
        <w:spacing w:after="16" w:line="259" w:lineRule="auto"/>
        <w:ind w:left="-5" w:hanging="10"/>
      </w:pPr>
      <w:r>
        <w:rPr>
          <w:b/>
        </w:rPr>
        <w:t xml:space="preserve">ARTIKEL 19 - Nevenwerkzaamheden </w:t>
      </w:r>
    </w:p>
    <w:p w14:paraId="6EFF9942" w14:textId="77777777" w:rsidR="00315963" w:rsidRDefault="00451922">
      <w:pPr>
        <w:spacing w:after="32" w:line="259" w:lineRule="auto"/>
        <w:ind w:left="0" w:firstLine="0"/>
      </w:pPr>
      <w:r>
        <w:t xml:space="preserve"> </w:t>
      </w:r>
    </w:p>
    <w:p w14:paraId="5EA7676B" w14:textId="77777777" w:rsidR="00315963" w:rsidRDefault="00451922">
      <w:pPr>
        <w:tabs>
          <w:tab w:val="center" w:pos="2798"/>
        </w:tabs>
        <w:ind w:left="-15" w:firstLine="0"/>
      </w:pPr>
      <w:r>
        <w:t xml:space="preserve">19.1 </w:t>
      </w:r>
      <w:r>
        <w:tab/>
        <w:t xml:space="preserve">De Directeur meldt andere opdrachten aan BKZ. </w:t>
      </w:r>
    </w:p>
    <w:p w14:paraId="57376A2F" w14:textId="77777777" w:rsidR="00315963" w:rsidRDefault="00451922">
      <w:pPr>
        <w:spacing w:after="17" w:line="259" w:lineRule="auto"/>
        <w:ind w:left="0" w:firstLine="0"/>
      </w:pPr>
      <w:r>
        <w:t xml:space="preserve"> </w:t>
      </w:r>
    </w:p>
    <w:p w14:paraId="03F15FA6" w14:textId="77777777" w:rsidR="00315963" w:rsidRDefault="00451922">
      <w:pPr>
        <w:spacing w:after="14" w:line="259" w:lineRule="auto"/>
        <w:ind w:left="0" w:firstLine="0"/>
      </w:pPr>
      <w:r>
        <w:t xml:space="preserve"> </w:t>
      </w:r>
    </w:p>
    <w:p w14:paraId="5DEF1D39" w14:textId="77777777" w:rsidR="00315963" w:rsidRDefault="00451922">
      <w:pPr>
        <w:pStyle w:val="Kop2"/>
        <w:ind w:left="-5"/>
      </w:pPr>
      <w:r>
        <w:t>ARTIKEL 20 - Aansprakel</w:t>
      </w:r>
      <w:r>
        <w:t xml:space="preserve">ijkheid </w:t>
      </w:r>
    </w:p>
    <w:p w14:paraId="3940FD35" w14:textId="77777777" w:rsidR="00315963" w:rsidRDefault="00451922">
      <w:pPr>
        <w:spacing w:after="32" w:line="259" w:lineRule="auto"/>
        <w:ind w:left="0" w:firstLine="0"/>
      </w:pPr>
      <w:r>
        <w:t xml:space="preserve"> </w:t>
      </w:r>
    </w:p>
    <w:p w14:paraId="0D3EAA81" w14:textId="77777777" w:rsidR="00315963" w:rsidRDefault="00451922">
      <w:pPr>
        <w:ind w:left="703" w:right="127"/>
      </w:pPr>
      <w:r>
        <w:t xml:space="preserve">20.1  </w:t>
      </w:r>
      <w:r>
        <w:tab/>
        <w:t xml:space="preserve">Onder toerekenbare tekortkoming wordt in ieder geval verstaan het veroorzaken van schade(n) aan eigendommen van BKZ, het maken van fouten, waaronder begrepen het naar buiten lekken </w:t>
      </w:r>
      <w:r>
        <w:lastRenderedPageBreak/>
        <w:t>van informatie door de Opdrachtnemer en/of de Directeur d</w:t>
      </w:r>
      <w:r>
        <w:t xml:space="preserve">an wel het tekortschieten van de Opdrachtnemer, dat BKZ niet kon voorzien op basis van de door de Opdrachtnemer ten tijde van het sluiten van de Overeenkomst aan haar verstrekte informatie.  </w:t>
      </w:r>
    </w:p>
    <w:p w14:paraId="381FDEF2" w14:textId="77777777" w:rsidR="00315963" w:rsidRDefault="00451922">
      <w:pPr>
        <w:ind w:left="703" w:right="127"/>
      </w:pPr>
      <w:r>
        <w:t xml:space="preserve">20.2  </w:t>
      </w:r>
      <w:r>
        <w:tab/>
      </w:r>
      <w:r>
        <w:t xml:space="preserve">Ingeval een toerekenbare tekortkoming zich voordoet, dient BKZ bij aangetekende brief de Opdrachtnemer daarvan in kennis te stellen. In deze brief wordt de Opdrachtnemer een redelijke termijn gegund om alsnog de verplichtingen jegens BKZ na te komen. Laat </w:t>
      </w:r>
      <w:r>
        <w:t xml:space="preserve">de Opdrachtnemer </w:t>
      </w:r>
    </w:p>
    <w:p w14:paraId="39B8B9B7" w14:textId="77777777" w:rsidR="00315963" w:rsidRDefault="00451922">
      <w:pPr>
        <w:ind w:left="708" w:right="127" w:firstLine="0"/>
      </w:pPr>
      <w:r>
        <w:t xml:space="preserve">deze termijn ongebruikt voorbij gaan, dan is hij in verzuim in welk geval hij over het schadebedrag aan BKZ wettelijke rente is verschuldigd tot de dag, waarop hij aan BKZ de geleden schade vergoedt. </w:t>
      </w:r>
    </w:p>
    <w:p w14:paraId="7EB9661C" w14:textId="77777777" w:rsidR="00315963" w:rsidRDefault="00451922">
      <w:pPr>
        <w:ind w:left="703" w:right="127"/>
      </w:pPr>
      <w:r>
        <w:t>20.3      Opdrachtnemer kan ten hoogs</w:t>
      </w:r>
      <w:r>
        <w:t xml:space="preserve">te worden aangesproken voor het bedrag van de contractsom, zijnde uurtarief x maximaal 1288 gewerkte uren. </w:t>
      </w:r>
    </w:p>
    <w:p w14:paraId="298F4F10" w14:textId="77777777" w:rsidR="00315963" w:rsidRDefault="00451922">
      <w:pPr>
        <w:spacing w:after="17" w:line="259" w:lineRule="auto"/>
        <w:ind w:left="0" w:firstLine="0"/>
      </w:pPr>
      <w:r>
        <w:t xml:space="preserve"> </w:t>
      </w:r>
    </w:p>
    <w:p w14:paraId="79D8DB45" w14:textId="77777777" w:rsidR="00315963" w:rsidRDefault="00451922">
      <w:pPr>
        <w:spacing w:after="17" w:line="259" w:lineRule="auto"/>
        <w:ind w:left="0" w:firstLine="0"/>
      </w:pPr>
      <w:r>
        <w:t xml:space="preserve"> </w:t>
      </w:r>
    </w:p>
    <w:p w14:paraId="0F60EAB1" w14:textId="77777777" w:rsidR="00315963" w:rsidRDefault="00451922">
      <w:pPr>
        <w:pStyle w:val="Kop2"/>
        <w:ind w:left="-5"/>
      </w:pPr>
      <w:r>
        <w:t xml:space="preserve">ARTIKEL 21 - Belastingen en sociale lasten </w:t>
      </w:r>
    </w:p>
    <w:p w14:paraId="14184F43" w14:textId="77777777" w:rsidR="00315963" w:rsidRDefault="00451922">
      <w:pPr>
        <w:spacing w:after="30" w:line="259" w:lineRule="auto"/>
        <w:ind w:left="0" w:firstLine="0"/>
      </w:pPr>
      <w:r>
        <w:t xml:space="preserve"> </w:t>
      </w:r>
    </w:p>
    <w:p w14:paraId="03A57158" w14:textId="77777777" w:rsidR="00315963" w:rsidRDefault="00451922">
      <w:pPr>
        <w:ind w:left="703" w:right="127"/>
      </w:pPr>
      <w:r>
        <w:t xml:space="preserve">21.1  </w:t>
      </w:r>
      <w:r>
        <w:tab/>
        <w:t>De Opdrachtnemer is te allen tijde verantwoordelijk voor de nakoming van de krachtens de fi</w:t>
      </w:r>
      <w:r>
        <w:t xml:space="preserve">scale en sociale zekerheidswetgeving op hem rustende verplichtingen. </w:t>
      </w:r>
    </w:p>
    <w:p w14:paraId="7CF9F2B0" w14:textId="77777777" w:rsidR="00315963" w:rsidRDefault="00451922">
      <w:pPr>
        <w:ind w:left="703" w:right="127"/>
      </w:pPr>
      <w:r>
        <w:t xml:space="preserve">21.2  </w:t>
      </w:r>
      <w:r>
        <w:tab/>
        <w:t>Indien BKZ daarom verzoekt is de Opdrachtnemer gehouden genoegzaam aan te tonen dat hij heeft zorg gedragen voor de afdracht van de verschuldigde omzetbelasting, loonbelasting, pr</w:t>
      </w:r>
      <w:r>
        <w:t xml:space="preserve">emies volksverzekeringen en premies werknemersverzekeringen. </w:t>
      </w:r>
    </w:p>
    <w:p w14:paraId="1BE05335" w14:textId="77777777" w:rsidR="00315963" w:rsidRDefault="00451922">
      <w:pPr>
        <w:ind w:left="703" w:right="127"/>
      </w:pPr>
      <w:r>
        <w:t xml:space="preserve">21.3  </w:t>
      </w:r>
      <w:r>
        <w:tab/>
        <w:t xml:space="preserve">In geval de Opdrachtnemer een uitzendonderneming is, is hij een NEN 4400 gecertificeerde onderneming en opgenomen in het Register Normering Arbeid (SNA) www.normeringarbeid.nl. Op eerste </w:t>
      </w:r>
      <w:r>
        <w:t xml:space="preserve">verzoek van BKZ zal de Opdrachtnemer onverwijld een NEN 4400 verklaring overleggen. </w:t>
      </w:r>
    </w:p>
    <w:p w14:paraId="07E4E91B" w14:textId="77777777" w:rsidR="00315963" w:rsidRDefault="00451922">
      <w:pPr>
        <w:ind w:left="703" w:right="127"/>
      </w:pPr>
      <w:r>
        <w:t xml:space="preserve">21.4  </w:t>
      </w:r>
      <w:r>
        <w:tab/>
        <w:t>In geval de Opdrachtnemer geen NEN 4400 gecertificeerde onderneming is en als zelfstandige zonder personeel (ZZP-er) moet worden aangemerkt, dan dienen de afspraken</w:t>
      </w:r>
      <w:r>
        <w:t xml:space="preserve"> tussen partijen zo nodig te worden aangevuld met de eisen die de Belastingdienst hieraan stelt.   Opdrachtnemer zal hieraan zijn medewerking verlenen. Deze nadere afspraken worden bijgevoegd als bijlage aan deze Overeenkomst.   </w:t>
      </w:r>
    </w:p>
    <w:p w14:paraId="73CF63E8" w14:textId="77777777" w:rsidR="00315963" w:rsidRDefault="00451922">
      <w:pPr>
        <w:ind w:left="703" w:right="127"/>
      </w:pPr>
      <w:r>
        <w:t xml:space="preserve">21.5  </w:t>
      </w:r>
      <w:r>
        <w:tab/>
        <w:t>Opdrachtnemer vrijw</w:t>
      </w:r>
      <w:r>
        <w:t xml:space="preserve">aart BKZ voor aansprakelijkheid voor de afdracht van loonheffingen en omzetbelasting. </w:t>
      </w:r>
    </w:p>
    <w:p w14:paraId="7638B6D6" w14:textId="77777777" w:rsidR="00315963" w:rsidRDefault="00451922">
      <w:pPr>
        <w:tabs>
          <w:tab w:val="center" w:pos="4782"/>
        </w:tabs>
        <w:ind w:left="-15" w:firstLine="0"/>
      </w:pPr>
      <w:r>
        <w:t xml:space="preserve">21.6  </w:t>
      </w:r>
      <w:r>
        <w:tab/>
        <w:t xml:space="preserve">De kosten voor de hierboven bedoelde verklaringen zijn voor rekening van de Opdrachtnemer.  </w:t>
      </w:r>
    </w:p>
    <w:p w14:paraId="78CB1DCF" w14:textId="77777777" w:rsidR="00315963" w:rsidRDefault="00451922">
      <w:pPr>
        <w:ind w:left="703" w:right="127"/>
      </w:pPr>
      <w:r>
        <w:t xml:space="preserve">21.7  </w:t>
      </w:r>
      <w:r>
        <w:tab/>
        <w:t>De Opdrachtnemer vrijwaart BKZ van iedere aansprakelijkheid in</w:t>
      </w:r>
      <w:r>
        <w:t xml:space="preserve">zake verplichtingen van de Opdrachtnemer die voortvloeien uit de belastingwetgeving en de sociale zekerheidswetgeving dan wel Wet Ketenaansprakelijkheid. </w:t>
      </w:r>
    </w:p>
    <w:p w14:paraId="234387F6" w14:textId="77777777" w:rsidR="00315963" w:rsidRDefault="00451922">
      <w:pPr>
        <w:ind w:left="703" w:right="127"/>
      </w:pPr>
      <w:r>
        <w:t xml:space="preserve">21.8  </w:t>
      </w:r>
      <w:r>
        <w:tab/>
        <w:t>BKZ  is gerechtigd, zonder tot schadevergoeding tegenover de Opdrachtnemer gehouden te zijn, d</w:t>
      </w:r>
      <w:r>
        <w:t>e Overeenkomst met onmiddellijke ingang en zonder rechtelijke tussenkomst te beëindigen, indien de Opdrachtnemer en/of door hem ingeschakelde derden verwijtbaar achterstallig is/zijn met de betaling van omzetbelasting, loonbelasting, premies volksverzekeri</w:t>
      </w:r>
      <w:r>
        <w:t xml:space="preserve">ngen en/of premies werknemersverzekeringen, onverminderd alle andere rechten en vorderingen van BKZ, in het bijzonder het recht op schadevergoeding. </w:t>
      </w:r>
    </w:p>
    <w:p w14:paraId="70C3A249" w14:textId="7696666E" w:rsidR="00451922" w:rsidRDefault="00451922">
      <w:pPr>
        <w:spacing w:after="17" w:line="259" w:lineRule="auto"/>
        <w:ind w:left="0" w:firstLine="0"/>
      </w:pPr>
      <w:r>
        <w:t xml:space="preserve"> </w:t>
      </w:r>
    </w:p>
    <w:p w14:paraId="02E479AF" w14:textId="77777777" w:rsidR="00451922" w:rsidRDefault="00451922">
      <w:pPr>
        <w:spacing w:after="160" w:line="259" w:lineRule="auto"/>
        <w:ind w:left="0" w:firstLine="0"/>
      </w:pPr>
      <w:r>
        <w:br w:type="page"/>
      </w:r>
    </w:p>
    <w:p w14:paraId="736B4DD9" w14:textId="77777777" w:rsidR="00315963" w:rsidRDefault="00315963">
      <w:pPr>
        <w:spacing w:after="17" w:line="259" w:lineRule="auto"/>
        <w:ind w:left="0" w:firstLine="0"/>
      </w:pPr>
    </w:p>
    <w:p w14:paraId="1C35B405" w14:textId="77777777" w:rsidR="00315963" w:rsidRDefault="00451922">
      <w:pPr>
        <w:spacing w:after="17" w:line="259" w:lineRule="auto"/>
        <w:ind w:left="0" w:firstLine="0"/>
      </w:pPr>
      <w:r>
        <w:t xml:space="preserve"> </w:t>
      </w:r>
    </w:p>
    <w:p w14:paraId="5347F410" w14:textId="77777777" w:rsidR="00315963" w:rsidRDefault="00451922">
      <w:pPr>
        <w:pStyle w:val="Kop2"/>
        <w:ind w:left="-5"/>
      </w:pPr>
      <w:r>
        <w:t xml:space="preserve">ARTIKEL 22 - Contactpersoon en aansturing </w:t>
      </w:r>
    </w:p>
    <w:p w14:paraId="0A6AF843" w14:textId="77777777" w:rsidR="00315963" w:rsidRDefault="00451922">
      <w:pPr>
        <w:spacing w:after="14" w:line="259" w:lineRule="auto"/>
        <w:ind w:left="0" w:firstLine="0"/>
      </w:pPr>
      <w:r>
        <w:t xml:space="preserve"> </w:t>
      </w:r>
    </w:p>
    <w:p w14:paraId="44C2CBC6" w14:textId="77777777" w:rsidR="00315963" w:rsidRDefault="00451922">
      <w:pPr>
        <w:ind w:left="703" w:right="127"/>
      </w:pPr>
      <w:r>
        <w:t xml:space="preserve">22.1 Namens BKZ zal de heer M. Huisman, </w:t>
      </w:r>
      <w:r>
        <w:t xml:space="preserve">functie voorzitter RvC, als contactpersoon met Opdrachtnemer optreden.  </w:t>
      </w:r>
    </w:p>
    <w:p w14:paraId="001055EE" w14:textId="77777777" w:rsidR="00315963" w:rsidRDefault="00451922">
      <w:pPr>
        <w:ind w:left="703" w:right="127"/>
      </w:pPr>
      <w:r>
        <w:t xml:space="preserve">22.2 </w:t>
      </w:r>
      <w:r>
        <w:tab/>
        <w:t xml:space="preserve">BKZ informeert de Directeur bij aanvang van de werkzaamheden over de geldende reglementen en voorschriften bij BKZ.  </w:t>
      </w:r>
    </w:p>
    <w:p w14:paraId="0DBD4DA0" w14:textId="77777777" w:rsidR="00315963" w:rsidRDefault="00451922">
      <w:pPr>
        <w:ind w:left="703" w:right="127"/>
      </w:pPr>
      <w:r>
        <w:t xml:space="preserve">22.3 </w:t>
      </w:r>
      <w:r>
        <w:tab/>
        <w:t>BKZ zal de Opdrachtnemer en Directeur voor de aanvang</w:t>
      </w:r>
      <w:r>
        <w:t xml:space="preserve"> van de werkzaamheden in voldoende mate op de hoogte stellen van de doelstellingen van BKZ en de ten deze relevante gegevens overleggen.  </w:t>
      </w:r>
    </w:p>
    <w:p w14:paraId="3257B584" w14:textId="77777777" w:rsidR="00315963" w:rsidRPr="00451922" w:rsidRDefault="00451922">
      <w:pPr>
        <w:spacing w:after="17" w:line="259" w:lineRule="auto"/>
        <w:ind w:left="708" w:firstLine="0"/>
        <w:rPr>
          <w:b/>
        </w:rPr>
      </w:pPr>
      <w:r w:rsidRPr="00451922">
        <w:rPr>
          <w:b/>
        </w:rPr>
        <w:t xml:space="preserve"> </w:t>
      </w:r>
    </w:p>
    <w:p w14:paraId="66EC4F90" w14:textId="18DD5178" w:rsidR="00315963" w:rsidRPr="00451922" w:rsidRDefault="00451922" w:rsidP="00451922">
      <w:pPr>
        <w:spacing w:after="17" w:line="259" w:lineRule="auto"/>
        <w:ind w:left="0" w:firstLine="0"/>
        <w:rPr>
          <w:b/>
        </w:rPr>
      </w:pPr>
      <w:r w:rsidRPr="00451922">
        <w:rPr>
          <w:b/>
        </w:rPr>
        <w:t xml:space="preserve">ARTIKEL 23 - Verlof </w:t>
      </w:r>
    </w:p>
    <w:p w14:paraId="12B53157" w14:textId="77777777" w:rsidR="00315963" w:rsidRDefault="00451922">
      <w:pPr>
        <w:spacing w:after="32" w:line="259" w:lineRule="auto"/>
        <w:ind w:left="0" w:firstLine="0"/>
      </w:pPr>
      <w:r>
        <w:t xml:space="preserve"> </w:t>
      </w:r>
    </w:p>
    <w:p w14:paraId="4C328AE8" w14:textId="77777777" w:rsidR="00315963" w:rsidRDefault="00451922">
      <w:pPr>
        <w:ind w:left="703" w:right="127"/>
      </w:pPr>
      <w:r>
        <w:t xml:space="preserve">23.1 </w:t>
      </w:r>
      <w:r>
        <w:tab/>
      </w:r>
      <w:r>
        <w:t xml:space="preserve">De Directeur zal dagen waarop hij voornemens is geen werkzaamheden te verrichten, bijvoorbeeld ten behoeve van vakantie, afstemmen met de in artikel 22 lid 1 genoemde persoon. </w:t>
      </w:r>
    </w:p>
    <w:p w14:paraId="4A07B7E1" w14:textId="77777777" w:rsidR="00315963" w:rsidRDefault="00451922">
      <w:pPr>
        <w:ind w:left="703" w:right="127"/>
      </w:pPr>
      <w:r>
        <w:t xml:space="preserve">23.2 </w:t>
      </w:r>
      <w:r>
        <w:tab/>
        <w:t>De uren dat de Directeur op grond van het voorgaande lid geen werkzaamhed</w:t>
      </w:r>
      <w:r>
        <w:t xml:space="preserve">en verricht  zullen niet gefactureerd worden. </w:t>
      </w:r>
    </w:p>
    <w:p w14:paraId="25260529" w14:textId="77777777" w:rsidR="00315963" w:rsidRDefault="00451922">
      <w:pPr>
        <w:spacing w:after="17" w:line="259" w:lineRule="auto"/>
        <w:ind w:left="0" w:firstLine="0"/>
      </w:pPr>
      <w:r>
        <w:t xml:space="preserve"> </w:t>
      </w:r>
    </w:p>
    <w:p w14:paraId="392EBDE7" w14:textId="020BC6FC" w:rsidR="00315963" w:rsidRPr="00451922" w:rsidRDefault="00451922" w:rsidP="00451922">
      <w:pPr>
        <w:spacing w:after="17" w:line="259" w:lineRule="auto"/>
        <w:rPr>
          <w:b/>
        </w:rPr>
      </w:pPr>
      <w:r w:rsidRPr="00451922">
        <w:rPr>
          <w:b/>
        </w:rPr>
        <w:t xml:space="preserve">ARTIKEL 24 - Ziekte </w:t>
      </w:r>
    </w:p>
    <w:p w14:paraId="5138166B" w14:textId="77777777" w:rsidR="00315963" w:rsidRDefault="00451922">
      <w:pPr>
        <w:spacing w:after="32" w:line="259" w:lineRule="auto"/>
        <w:ind w:left="0" w:firstLine="0"/>
      </w:pPr>
      <w:r>
        <w:t xml:space="preserve"> </w:t>
      </w:r>
    </w:p>
    <w:p w14:paraId="6FC0D5FE" w14:textId="77777777" w:rsidR="00315963" w:rsidRDefault="00451922">
      <w:pPr>
        <w:ind w:left="703" w:right="127"/>
      </w:pPr>
      <w:r>
        <w:t xml:space="preserve">24.1 </w:t>
      </w:r>
      <w:r>
        <w:tab/>
        <w:t xml:space="preserve">Ziekte en herstel van de Directeur wordt per omgaande aan de in artikel 22 lid 1 genoemde persoon gemeld.   </w:t>
      </w:r>
    </w:p>
    <w:p w14:paraId="53DE6A48" w14:textId="77777777" w:rsidR="00315963" w:rsidRDefault="00451922">
      <w:pPr>
        <w:ind w:left="703" w:right="127"/>
      </w:pPr>
      <w:r>
        <w:t xml:space="preserve">24.2 </w:t>
      </w:r>
      <w:r>
        <w:tab/>
        <w:t>De kosten van bedrijfsgeneeskundige begeleiding en maatregele</w:t>
      </w:r>
      <w:r>
        <w:t xml:space="preserve">n ter bevordering van herstel en re-integratie komen voor rekening van Opdrachtnemer.  </w:t>
      </w:r>
    </w:p>
    <w:p w14:paraId="16A0337C" w14:textId="77777777" w:rsidR="00315963" w:rsidRDefault="00451922">
      <w:pPr>
        <w:ind w:left="703" w:right="127"/>
      </w:pPr>
      <w:r>
        <w:t xml:space="preserve">24.3 </w:t>
      </w:r>
      <w:r>
        <w:tab/>
        <w:t xml:space="preserve">De uren dat de Directeur wegens ziekte geen werkzaamheden verricht, zullen niet gefactureerd worden. </w:t>
      </w:r>
    </w:p>
    <w:p w14:paraId="1AE3E208" w14:textId="77777777" w:rsidR="00315963" w:rsidRDefault="00451922">
      <w:pPr>
        <w:spacing w:after="17" w:line="259" w:lineRule="auto"/>
        <w:ind w:left="0" w:firstLine="0"/>
      </w:pPr>
      <w:r>
        <w:t xml:space="preserve"> </w:t>
      </w:r>
    </w:p>
    <w:p w14:paraId="33631969" w14:textId="77777777" w:rsidR="00315963" w:rsidRDefault="00451922">
      <w:pPr>
        <w:spacing w:after="17" w:line="259" w:lineRule="auto"/>
        <w:ind w:left="0" w:firstLine="0"/>
      </w:pPr>
      <w:r>
        <w:t xml:space="preserve"> </w:t>
      </w:r>
    </w:p>
    <w:p w14:paraId="7BD29613" w14:textId="77777777" w:rsidR="00315963" w:rsidRDefault="00451922">
      <w:pPr>
        <w:pStyle w:val="Kop2"/>
        <w:ind w:left="-5"/>
      </w:pPr>
      <w:r>
        <w:t xml:space="preserve">ARTIKEL 25 - Wijzigingen </w:t>
      </w:r>
    </w:p>
    <w:p w14:paraId="58D45B4D" w14:textId="77777777" w:rsidR="00315963" w:rsidRDefault="00451922">
      <w:pPr>
        <w:spacing w:after="17" w:line="259" w:lineRule="auto"/>
        <w:ind w:left="708" w:firstLine="0"/>
      </w:pPr>
      <w:r>
        <w:rPr>
          <w:b/>
        </w:rPr>
        <w:t xml:space="preserve"> </w:t>
      </w:r>
    </w:p>
    <w:p w14:paraId="65BF7150" w14:textId="77777777" w:rsidR="00315963" w:rsidRDefault="00451922">
      <w:pPr>
        <w:ind w:left="-15" w:right="127" w:firstLine="0"/>
      </w:pPr>
      <w:r>
        <w:t xml:space="preserve">Wijzigingen in deze Overeenkomst, alsmede de bijlagen, worden eerst na schriftelijke overeenstemming toegestaan. Daarbij wordt het tijdstip van inwerkingtreding van de wijziging bepaald.  </w:t>
      </w:r>
    </w:p>
    <w:p w14:paraId="7C6AE9D1" w14:textId="77777777" w:rsidR="00315963" w:rsidRDefault="00451922">
      <w:pPr>
        <w:spacing w:after="17" w:line="259" w:lineRule="auto"/>
        <w:ind w:left="0" w:firstLine="0"/>
      </w:pPr>
      <w:r>
        <w:t xml:space="preserve"> </w:t>
      </w:r>
    </w:p>
    <w:p w14:paraId="2C98FC60" w14:textId="77777777" w:rsidR="00315963" w:rsidRDefault="00451922">
      <w:pPr>
        <w:spacing w:after="17" w:line="259" w:lineRule="auto"/>
        <w:ind w:left="0" w:firstLine="0"/>
      </w:pPr>
      <w:r>
        <w:t xml:space="preserve"> </w:t>
      </w:r>
    </w:p>
    <w:p w14:paraId="0416B5B0" w14:textId="77777777" w:rsidR="00315963" w:rsidRDefault="00451922">
      <w:pPr>
        <w:pStyle w:val="Kop2"/>
        <w:ind w:left="-5"/>
      </w:pPr>
      <w:r>
        <w:t xml:space="preserve">ARTIKEL 26 - Evaluatie </w:t>
      </w:r>
    </w:p>
    <w:p w14:paraId="7644C700" w14:textId="77777777" w:rsidR="00315963" w:rsidRDefault="00451922">
      <w:pPr>
        <w:spacing w:after="32" w:line="259" w:lineRule="auto"/>
        <w:ind w:left="0" w:firstLine="0"/>
      </w:pPr>
      <w:r>
        <w:t xml:space="preserve"> </w:t>
      </w:r>
    </w:p>
    <w:p w14:paraId="47932F54" w14:textId="77777777" w:rsidR="00315963" w:rsidRDefault="00451922">
      <w:pPr>
        <w:ind w:left="703" w:right="127"/>
      </w:pPr>
      <w:r>
        <w:t xml:space="preserve">26.1  </w:t>
      </w:r>
      <w:r>
        <w:tab/>
        <w:t>Partijen zullen eenmaal per ja</w:t>
      </w:r>
      <w:r>
        <w:t xml:space="preserve">ar bijeenkomen voor een evaluatie, waarbij onder meer de jaarlijks gemaakte managementafspraken zullen worden besproken. </w:t>
      </w:r>
    </w:p>
    <w:p w14:paraId="748B8BBE" w14:textId="77777777" w:rsidR="00315963" w:rsidRDefault="00451922">
      <w:pPr>
        <w:ind w:left="703" w:right="127"/>
      </w:pPr>
      <w:r>
        <w:t xml:space="preserve">26.2 </w:t>
      </w:r>
      <w:r>
        <w:tab/>
        <w:t xml:space="preserve">Van hetgeen op de bespreking wordt besproken, wordt door BKZ een schriftelijk verslag opgesteld. </w:t>
      </w:r>
    </w:p>
    <w:p w14:paraId="287CFD3F" w14:textId="77777777" w:rsidR="00315963" w:rsidRDefault="00451922">
      <w:pPr>
        <w:ind w:left="703" w:right="127"/>
      </w:pPr>
      <w:r>
        <w:t xml:space="preserve">26.3 </w:t>
      </w:r>
      <w:r>
        <w:tab/>
        <w:t xml:space="preserve">Indien naar oordeel van </w:t>
      </w:r>
      <w:r>
        <w:t xml:space="preserve">Partijen hiertoe aanleiding bestaat, kan de frequentie van de besprekingen worden vermeerderd of verminderd. </w:t>
      </w:r>
    </w:p>
    <w:p w14:paraId="5E0C323A" w14:textId="77777777" w:rsidR="00315963" w:rsidRDefault="00451922">
      <w:pPr>
        <w:spacing w:after="15" w:line="259" w:lineRule="auto"/>
        <w:ind w:left="0" w:firstLine="0"/>
      </w:pPr>
      <w:r>
        <w:t xml:space="preserve"> </w:t>
      </w:r>
    </w:p>
    <w:p w14:paraId="14EFBAD5" w14:textId="7C03982A" w:rsidR="00451922" w:rsidRDefault="00451922">
      <w:pPr>
        <w:spacing w:after="17" w:line="259" w:lineRule="auto"/>
        <w:ind w:left="0" w:firstLine="0"/>
        <w:rPr>
          <w:b/>
        </w:rPr>
      </w:pPr>
      <w:r>
        <w:rPr>
          <w:b/>
        </w:rPr>
        <w:t xml:space="preserve"> </w:t>
      </w:r>
    </w:p>
    <w:p w14:paraId="30F17B98" w14:textId="77777777" w:rsidR="00451922" w:rsidRDefault="00451922">
      <w:pPr>
        <w:spacing w:after="160" w:line="259" w:lineRule="auto"/>
        <w:ind w:left="0" w:firstLine="0"/>
        <w:rPr>
          <w:b/>
        </w:rPr>
      </w:pPr>
      <w:r>
        <w:rPr>
          <w:b/>
        </w:rPr>
        <w:br w:type="page"/>
      </w:r>
    </w:p>
    <w:p w14:paraId="4BDF3619" w14:textId="77777777" w:rsidR="00315963" w:rsidRDefault="00451922">
      <w:pPr>
        <w:pStyle w:val="Kop2"/>
        <w:ind w:left="-5"/>
      </w:pPr>
      <w:r>
        <w:lastRenderedPageBreak/>
        <w:t xml:space="preserve">ARTIKEL 27 - Einde van rechtswege </w:t>
      </w:r>
    </w:p>
    <w:p w14:paraId="4D2B4A2D" w14:textId="77777777" w:rsidR="00315963" w:rsidRDefault="00451922">
      <w:pPr>
        <w:spacing w:after="17" w:line="259" w:lineRule="auto"/>
        <w:ind w:left="708" w:firstLine="0"/>
      </w:pPr>
      <w:r>
        <w:rPr>
          <w:b/>
        </w:rPr>
        <w:t xml:space="preserve"> </w:t>
      </w:r>
    </w:p>
    <w:p w14:paraId="10C98C2C" w14:textId="77777777" w:rsidR="00315963" w:rsidRDefault="00451922">
      <w:pPr>
        <w:ind w:left="-15" w:right="127" w:firstLine="0"/>
      </w:pPr>
      <w:r>
        <w:t xml:space="preserve">De Overeenkomst eindigt van rechtswege: </w:t>
      </w:r>
    </w:p>
    <w:p w14:paraId="1F133613" w14:textId="77777777" w:rsidR="00315963" w:rsidRDefault="00451922">
      <w:pPr>
        <w:numPr>
          <w:ilvl w:val="0"/>
          <w:numId w:val="5"/>
        </w:numPr>
        <w:ind w:right="127" w:hanging="708"/>
      </w:pPr>
      <w:r>
        <w:t>door het verstrijken van de in artikel 4 lid 1 genoemde periode;</w:t>
      </w:r>
      <w:r>
        <w:t xml:space="preserve"> </w:t>
      </w:r>
    </w:p>
    <w:p w14:paraId="3F0E3252" w14:textId="77777777" w:rsidR="00315963" w:rsidRDefault="00451922">
      <w:pPr>
        <w:numPr>
          <w:ilvl w:val="0"/>
          <w:numId w:val="5"/>
        </w:numPr>
        <w:ind w:right="127" w:hanging="708"/>
      </w:pPr>
      <w:r>
        <w:t xml:space="preserve">door einde dienstverband van de Directeur bij de Opdrachtnemer; </w:t>
      </w:r>
    </w:p>
    <w:p w14:paraId="1EAD4F34" w14:textId="77777777" w:rsidR="00315963" w:rsidRDefault="00451922">
      <w:pPr>
        <w:numPr>
          <w:ilvl w:val="0"/>
          <w:numId w:val="5"/>
        </w:numPr>
        <w:ind w:right="127" w:hanging="708"/>
      </w:pPr>
      <w:r>
        <w:t xml:space="preserve">door het overlijden van de Directeur </w:t>
      </w:r>
    </w:p>
    <w:p w14:paraId="79C44871" w14:textId="77777777" w:rsidR="00315963" w:rsidRDefault="00451922">
      <w:pPr>
        <w:numPr>
          <w:ilvl w:val="0"/>
          <w:numId w:val="5"/>
        </w:numPr>
        <w:ind w:right="127" w:hanging="708"/>
      </w:pPr>
      <w:r>
        <w:t xml:space="preserve">door uitspreken van het faillissement dan wel het verkeren in surséance van betaling van Opdrachtnemer. </w:t>
      </w:r>
    </w:p>
    <w:p w14:paraId="7A1C0CFC" w14:textId="77777777" w:rsidR="00315963" w:rsidRDefault="00451922">
      <w:pPr>
        <w:numPr>
          <w:ilvl w:val="0"/>
          <w:numId w:val="5"/>
        </w:numPr>
        <w:ind w:right="127" w:hanging="708"/>
      </w:pPr>
      <w:r>
        <w:t xml:space="preserve">door overname van Ondernemer door een andere rechtspersoon. </w:t>
      </w:r>
    </w:p>
    <w:p w14:paraId="212B1C28" w14:textId="77777777" w:rsidR="00315963" w:rsidRDefault="00451922">
      <w:pPr>
        <w:spacing w:after="0" w:line="259" w:lineRule="auto"/>
        <w:ind w:left="0" w:firstLine="0"/>
      </w:pPr>
      <w:r>
        <w:t xml:space="preserve"> </w:t>
      </w:r>
    </w:p>
    <w:p w14:paraId="0DE3E0B5" w14:textId="77777777" w:rsidR="00315963" w:rsidRDefault="00451922">
      <w:pPr>
        <w:pStyle w:val="Kop2"/>
        <w:ind w:left="-5"/>
      </w:pPr>
      <w:r>
        <w:t xml:space="preserve">ARTIKEL 28 - Tussentijdse beëindiging van de Overeenkomst </w:t>
      </w:r>
    </w:p>
    <w:p w14:paraId="7A303FBD" w14:textId="77777777" w:rsidR="00315963" w:rsidRDefault="00451922">
      <w:pPr>
        <w:spacing w:after="17" w:line="259" w:lineRule="auto"/>
        <w:ind w:left="0" w:firstLine="0"/>
      </w:pPr>
      <w:r>
        <w:t xml:space="preserve"> </w:t>
      </w:r>
    </w:p>
    <w:p w14:paraId="280A3A83" w14:textId="77777777" w:rsidR="00315963" w:rsidRDefault="00451922">
      <w:pPr>
        <w:ind w:left="-15" w:right="127" w:firstLine="0"/>
      </w:pPr>
      <w:r>
        <w:t>De Overeenkomst kan tussent</w:t>
      </w:r>
      <w:r>
        <w:t xml:space="preserve">ijds beëindigd worden: </w:t>
      </w:r>
    </w:p>
    <w:p w14:paraId="2B736904" w14:textId="77777777" w:rsidR="00315963" w:rsidRDefault="00451922">
      <w:pPr>
        <w:numPr>
          <w:ilvl w:val="0"/>
          <w:numId w:val="6"/>
        </w:numPr>
        <w:ind w:right="127" w:hanging="708"/>
      </w:pPr>
      <w:r>
        <w:t xml:space="preserve">met wederzijds goed vinden al dan niet met onmiddellijke ingang; </w:t>
      </w:r>
    </w:p>
    <w:p w14:paraId="0590857D" w14:textId="77777777" w:rsidR="00315963" w:rsidRDefault="00451922">
      <w:pPr>
        <w:numPr>
          <w:ilvl w:val="0"/>
          <w:numId w:val="6"/>
        </w:numPr>
        <w:ind w:right="127" w:hanging="708"/>
      </w:pPr>
      <w:r>
        <w:t xml:space="preserve">door schriftelijke opzegging door BKZ of Opdrachtnemer wegens dringende reden met een opzegtermijn van drie maanden. </w:t>
      </w:r>
    </w:p>
    <w:p w14:paraId="145DC762" w14:textId="77777777" w:rsidR="00315963" w:rsidRDefault="00451922">
      <w:pPr>
        <w:numPr>
          <w:ilvl w:val="0"/>
          <w:numId w:val="6"/>
        </w:numPr>
        <w:ind w:right="127" w:hanging="708"/>
      </w:pPr>
      <w:r>
        <w:t>in geval van ziekte of ontstentenis van de Direc</w:t>
      </w:r>
      <w:r>
        <w:t xml:space="preserve">teur die langer duurt dan 3 maanden, indien Opdrachtnemer niet voor kwalitatief gelijkwaardige vervanging kan zorgen. </w:t>
      </w:r>
    </w:p>
    <w:p w14:paraId="6CB6AC34" w14:textId="77777777" w:rsidR="00315963" w:rsidRDefault="00451922">
      <w:pPr>
        <w:numPr>
          <w:ilvl w:val="0"/>
          <w:numId w:val="6"/>
        </w:numPr>
        <w:ind w:right="127" w:hanging="708"/>
      </w:pPr>
      <w:r>
        <w:t>In geval van ontslag van de Directeur en het aanbieden van een naar het oordeel van BKZ kwalitatief niet gelijkwaardige vervanging met on</w:t>
      </w:r>
      <w:r>
        <w:t xml:space="preserve">middellijke ingang. </w:t>
      </w:r>
    </w:p>
    <w:p w14:paraId="36F92A2C" w14:textId="77777777" w:rsidR="00315963" w:rsidRDefault="00451922">
      <w:pPr>
        <w:spacing w:after="17" w:line="259" w:lineRule="auto"/>
        <w:ind w:left="0" w:firstLine="0"/>
      </w:pPr>
      <w:r>
        <w:t xml:space="preserve"> </w:t>
      </w:r>
    </w:p>
    <w:p w14:paraId="0FD3A763" w14:textId="77777777" w:rsidR="00315963" w:rsidRDefault="00451922">
      <w:pPr>
        <w:spacing w:after="17" w:line="259" w:lineRule="auto"/>
        <w:ind w:left="0" w:firstLine="0"/>
      </w:pPr>
      <w:r>
        <w:t xml:space="preserve"> </w:t>
      </w:r>
    </w:p>
    <w:p w14:paraId="45C94CCB" w14:textId="77777777" w:rsidR="00315963" w:rsidRDefault="00451922">
      <w:pPr>
        <w:pStyle w:val="Kop2"/>
        <w:ind w:left="-5"/>
      </w:pPr>
      <w:r>
        <w:t xml:space="preserve">ARTIKEL 29 - Toepasselijk recht en wet -en regelgeving </w:t>
      </w:r>
    </w:p>
    <w:p w14:paraId="5693DAB1" w14:textId="77777777" w:rsidR="00315963" w:rsidRDefault="00451922">
      <w:pPr>
        <w:spacing w:after="32" w:line="259" w:lineRule="auto"/>
        <w:ind w:left="0" w:firstLine="0"/>
      </w:pPr>
      <w:r>
        <w:t xml:space="preserve"> </w:t>
      </w:r>
    </w:p>
    <w:p w14:paraId="01399511" w14:textId="77777777" w:rsidR="00315963" w:rsidRDefault="00451922">
      <w:pPr>
        <w:tabs>
          <w:tab w:val="center" w:pos="3770"/>
        </w:tabs>
        <w:ind w:left="-15" w:firstLine="0"/>
      </w:pPr>
      <w:r>
        <w:t xml:space="preserve">28.1  </w:t>
      </w:r>
      <w:r>
        <w:tab/>
        <w:t xml:space="preserve">Op deze Overeenkomst is uitsluitend Nederlands recht van toepassing. </w:t>
      </w:r>
    </w:p>
    <w:p w14:paraId="19185BB5" w14:textId="77777777" w:rsidR="00315963" w:rsidRDefault="00451922">
      <w:pPr>
        <w:ind w:left="703" w:right="127"/>
      </w:pPr>
      <w:r>
        <w:t xml:space="preserve">28.2  </w:t>
      </w:r>
      <w:r>
        <w:tab/>
      </w:r>
      <w:r>
        <w:t>Indien zich na de ondertekening van de Overeenkomst wijzigingen voordoen in wetgeving, of regelgeving van dwingendrechtelijke aard, zullen Partijen - indien een en ander consequenties heeft voor de inhoud en / of uitvoering van de Overeenkomst- dienaangaan</w:t>
      </w:r>
      <w:r>
        <w:t xml:space="preserve">de nadere afspraken met elkaar maken. </w:t>
      </w:r>
    </w:p>
    <w:p w14:paraId="568300E0" w14:textId="77777777" w:rsidR="00315963" w:rsidRDefault="00451922">
      <w:pPr>
        <w:spacing w:after="17" w:line="259" w:lineRule="auto"/>
        <w:ind w:left="0" w:firstLine="0"/>
      </w:pPr>
      <w:r>
        <w:rPr>
          <w:b/>
        </w:rPr>
        <w:t xml:space="preserve"> </w:t>
      </w:r>
    </w:p>
    <w:p w14:paraId="7AC579B6" w14:textId="77777777" w:rsidR="00315963" w:rsidRDefault="00451922">
      <w:pPr>
        <w:spacing w:after="14" w:line="259" w:lineRule="auto"/>
        <w:ind w:left="0" w:firstLine="0"/>
      </w:pPr>
      <w:r>
        <w:rPr>
          <w:b/>
        </w:rPr>
        <w:t xml:space="preserve"> </w:t>
      </w:r>
    </w:p>
    <w:p w14:paraId="04DB25AB" w14:textId="77777777" w:rsidR="00315963" w:rsidRDefault="00451922">
      <w:pPr>
        <w:pStyle w:val="Kop2"/>
        <w:ind w:left="-5"/>
      </w:pPr>
      <w:r>
        <w:t xml:space="preserve">ARTIKEL 30 - Bijlagen </w:t>
      </w:r>
    </w:p>
    <w:p w14:paraId="6640CFFC" w14:textId="77777777" w:rsidR="00315963" w:rsidRDefault="00451922">
      <w:pPr>
        <w:spacing w:after="17" w:line="259" w:lineRule="auto"/>
        <w:ind w:left="0" w:firstLine="0"/>
      </w:pPr>
      <w:r>
        <w:t xml:space="preserve"> </w:t>
      </w:r>
    </w:p>
    <w:p w14:paraId="5F77DF98" w14:textId="77777777" w:rsidR="00315963" w:rsidRDefault="00451922">
      <w:pPr>
        <w:ind w:left="-15" w:right="127" w:firstLine="0"/>
      </w:pPr>
      <w:r>
        <w:t xml:space="preserve">De volgende bijlagen maken deel uit van deze Overeenkomst en worden als woordelijk herhaald en ingelast beschouwd: </w:t>
      </w:r>
    </w:p>
    <w:p w14:paraId="14C9BD63" w14:textId="77777777" w:rsidR="00315963" w:rsidRDefault="00451922">
      <w:pPr>
        <w:spacing w:after="32" w:line="259" w:lineRule="auto"/>
        <w:ind w:left="0" w:firstLine="0"/>
      </w:pPr>
      <w:r>
        <w:t xml:space="preserve"> </w:t>
      </w:r>
    </w:p>
    <w:p w14:paraId="1A733969" w14:textId="77777777" w:rsidR="00315963" w:rsidRDefault="00451922">
      <w:pPr>
        <w:numPr>
          <w:ilvl w:val="0"/>
          <w:numId w:val="7"/>
        </w:numPr>
        <w:ind w:right="127" w:hanging="113"/>
      </w:pPr>
      <w:r>
        <w:t xml:space="preserve">Bijlage A:   </w:t>
      </w:r>
      <w:r>
        <w:tab/>
        <w:t xml:space="preserve">Algemene voorwaarden van BKZ </w:t>
      </w:r>
    </w:p>
    <w:p w14:paraId="516E3EB2" w14:textId="77777777" w:rsidR="00315963" w:rsidRDefault="00451922">
      <w:pPr>
        <w:numPr>
          <w:ilvl w:val="0"/>
          <w:numId w:val="7"/>
        </w:numPr>
        <w:ind w:right="127" w:hanging="113"/>
      </w:pPr>
      <w:r>
        <w:t xml:space="preserve">Bijlage B:  </w:t>
      </w:r>
      <w:r>
        <w:tab/>
      </w:r>
      <w:r>
        <w:t xml:space="preserve">Bestuurdersaansprakelijkheidsverzekering van BKZ </w:t>
      </w:r>
    </w:p>
    <w:p w14:paraId="0D680C6E" w14:textId="77777777" w:rsidR="00315963" w:rsidRDefault="00451922">
      <w:pPr>
        <w:numPr>
          <w:ilvl w:val="0"/>
          <w:numId w:val="7"/>
        </w:numPr>
        <w:ind w:right="127" w:hanging="113"/>
      </w:pPr>
      <w:r>
        <w:t xml:space="preserve">Bijlage C:  </w:t>
      </w:r>
      <w:r>
        <w:tab/>
        <w:t xml:space="preserve">Integriteitsverklaring BKZ </w:t>
      </w:r>
    </w:p>
    <w:p w14:paraId="6BB1A2A9" w14:textId="77777777" w:rsidR="00315963" w:rsidRDefault="00451922">
      <w:pPr>
        <w:numPr>
          <w:ilvl w:val="0"/>
          <w:numId w:val="7"/>
        </w:numPr>
        <w:ind w:right="127" w:hanging="113"/>
      </w:pPr>
      <w:r>
        <w:t xml:space="preserve">Bijlage D:  </w:t>
      </w:r>
      <w:r>
        <w:tab/>
        <w:t xml:space="preserve">Verklaring omtrent gedrag Opdrachtnemer </w:t>
      </w:r>
    </w:p>
    <w:p w14:paraId="18BA3145" w14:textId="77777777" w:rsidR="00315963" w:rsidRDefault="00451922">
      <w:pPr>
        <w:numPr>
          <w:ilvl w:val="0"/>
          <w:numId w:val="7"/>
        </w:numPr>
        <w:ind w:right="127" w:hanging="113"/>
      </w:pPr>
      <w:r>
        <w:t xml:space="preserve">Bijlage E:   </w:t>
      </w:r>
      <w:r>
        <w:tab/>
        <w:t xml:space="preserve">Polis Opdrachtnemer inzake aansprakelijkheidverzekering  </w:t>
      </w:r>
      <w:r>
        <w:tab/>
        <w:t xml:space="preserve"> </w:t>
      </w:r>
    </w:p>
    <w:p w14:paraId="3A00F1EB" w14:textId="77777777" w:rsidR="00315963" w:rsidRDefault="00451922">
      <w:pPr>
        <w:numPr>
          <w:ilvl w:val="0"/>
          <w:numId w:val="7"/>
        </w:numPr>
        <w:ind w:right="127" w:hanging="113"/>
      </w:pPr>
      <w:r>
        <w:t xml:space="preserve">Bijlage F:  </w:t>
      </w:r>
      <w:r>
        <w:tab/>
        <w:t xml:space="preserve">      Legitimatiebewijs </w:t>
      </w:r>
    </w:p>
    <w:p w14:paraId="514D93A5" w14:textId="77777777" w:rsidR="00315963" w:rsidRDefault="00451922">
      <w:pPr>
        <w:spacing w:line="259" w:lineRule="auto"/>
        <w:ind w:left="0" w:firstLine="0"/>
      </w:pPr>
      <w:r>
        <w:rPr>
          <w:rFonts w:ascii="Arial" w:eastAsia="Arial" w:hAnsi="Arial" w:cs="Arial"/>
        </w:rPr>
        <w:t xml:space="preserve"> </w:t>
      </w:r>
    </w:p>
    <w:p w14:paraId="28260187" w14:textId="77777777" w:rsidR="00315963" w:rsidRDefault="00451922">
      <w:pPr>
        <w:spacing w:after="17" w:line="259" w:lineRule="auto"/>
        <w:ind w:left="0" w:firstLine="0"/>
      </w:pPr>
      <w:r>
        <w:t xml:space="preserve"> </w:t>
      </w:r>
    </w:p>
    <w:p w14:paraId="551550B0" w14:textId="77777777" w:rsidR="00315963" w:rsidRDefault="00451922">
      <w:pPr>
        <w:ind w:left="-15" w:right="127" w:firstLine="0"/>
      </w:pPr>
      <w:r>
        <w:t xml:space="preserve">Aldus overeengekomen en in tweevoud getekend: </w:t>
      </w:r>
    </w:p>
    <w:p w14:paraId="2DC55611" w14:textId="77777777" w:rsidR="00315963" w:rsidRDefault="00451922">
      <w:pPr>
        <w:spacing w:after="17" w:line="259" w:lineRule="auto"/>
        <w:ind w:left="0" w:firstLine="0"/>
      </w:pPr>
      <w:r>
        <w:t xml:space="preserve"> </w:t>
      </w:r>
    </w:p>
    <w:p w14:paraId="068393C2" w14:textId="6BF65C8A" w:rsidR="00315963" w:rsidRDefault="00451922">
      <w:pPr>
        <w:spacing w:after="25" w:line="248" w:lineRule="auto"/>
        <w:ind w:left="-5" w:hanging="10"/>
      </w:pPr>
      <w:r>
        <w:t xml:space="preserve">Datum:  </w:t>
      </w:r>
      <w:r>
        <w:t>……………………………………………..</w:t>
      </w:r>
      <w:r>
        <w:t xml:space="preserve"> </w:t>
      </w:r>
    </w:p>
    <w:p w14:paraId="00C83B31" w14:textId="77777777" w:rsidR="00315963" w:rsidRDefault="00451922">
      <w:pPr>
        <w:spacing w:after="14" w:line="259" w:lineRule="auto"/>
        <w:ind w:left="0" w:firstLine="0"/>
      </w:pPr>
      <w:r>
        <w:t xml:space="preserve"> </w:t>
      </w:r>
    </w:p>
    <w:p w14:paraId="1C9385BE" w14:textId="77777777" w:rsidR="00315963" w:rsidRDefault="00451922">
      <w:pPr>
        <w:ind w:left="-15" w:right="127" w:firstLine="0"/>
      </w:pPr>
      <w:r>
        <w:lastRenderedPageBreak/>
        <w:t xml:space="preserve">Namens BKZ Holding B.V.  </w:t>
      </w:r>
    </w:p>
    <w:p w14:paraId="627E93AD" w14:textId="77777777" w:rsidR="00315963" w:rsidRDefault="00451922">
      <w:pPr>
        <w:spacing w:after="25" w:line="248" w:lineRule="auto"/>
        <w:ind w:left="-5" w:hanging="10"/>
      </w:pPr>
      <w:r>
        <w:t>……………………….</w:t>
      </w:r>
      <w:r>
        <w:t xml:space="preserve"> </w:t>
      </w:r>
    </w:p>
    <w:p w14:paraId="2CF44E65" w14:textId="77777777" w:rsidR="00315963" w:rsidRDefault="00451922">
      <w:pPr>
        <w:spacing w:after="17" w:line="259" w:lineRule="auto"/>
        <w:ind w:left="0" w:firstLine="0"/>
      </w:pPr>
      <w:r>
        <w:t xml:space="preserve"> </w:t>
      </w:r>
    </w:p>
    <w:p w14:paraId="3370421F" w14:textId="77777777" w:rsidR="00315963" w:rsidRDefault="00451922">
      <w:pPr>
        <w:ind w:left="-15" w:right="127" w:firstLine="0"/>
      </w:pPr>
      <w:r>
        <w:t xml:space="preserve">Opdrachtnemer </w:t>
      </w:r>
    </w:p>
    <w:p w14:paraId="74A57966" w14:textId="77777777" w:rsidR="00315963" w:rsidRDefault="00451922">
      <w:pPr>
        <w:spacing w:after="25" w:line="248" w:lineRule="auto"/>
        <w:ind w:left="-5" w:hanging="10"/>
      </w:pPr>
      <w:r>
        <w:t>………………………</w:t>
      </w:r>
      <w:r>
        <w:t xml:space="preserve"> </w:t>
      </w:r>
    </w:p>
    <w:sectPr w:rsidR="00315963">
      <w:footerReference w:type="even" r:id="rId8"/>
      <w:footerReference w:type="default" r:id="rId9"/>
      <w:footerReference w:type="first" r:id="rId10"/>
      <w:pgSz w:w="11904" w:h="16836"/>
      <w:pgMar w:top="1180" w:right="1281" w:bottom="1290" w:left="1419" w:header="708" w:footer="45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9D62E" w14:textId="77777777" w:rsidR="00000000" w:rsidRDefault="00451922">
      <w:pPr>
        <w:spacing w:after="0" w:line="240" w:lineRule="auto"/>
      </w:pPr>
      <w:r>
        <w:separator/>
      </w:r>
    </w:p>
  </w:endnote>
  <w:endnote w:type="continuationSeparator" w:id="0">
    <w:p w14:paraId="5E33C5EF" w14:textId="77777777" w:rsidR="00000000" w:rsidRDefault="004519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F497C" w14:textId="77777777" w:rsidR="00315963" w:rsidRDefault="00451922">
    <w:pPr>
      <w:spacing w:after="0" w:line="259" w:lineRule="auto"/>
      <w:ind w:left="0" w:right="-904" w:firstLine="0"/>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124ACB4F" wp14:editId="5A6661FA">
              <wp:simplePos x="0" y="0"/>
              <wp:positionH relativeFrom="page">
                <wp:posOffset>6900672</wp:posOffset>
              </wp:positionH>
              <wp:positionV relativeFrom="page">
                <wp:posOffset>10238232</wp:posOffset>
              </wp:positionV>
              <wp:extent cx="419100" cy="6096"/>
              <wp:effectExtent l="0" t="0" r="0" b="0"/>
              <wp:wrapSquare wrapText="bothSides"/>
              <wp:docPr id="16764" name="Group 16764"/>
              <wp:cNvGraphicFramePr/>
              <a:graphic xmlns:a="http://schemas.openxmlformats.org/drawingml/2006/main">
                <a:graphicData uri="http://schemas.microsoft.com/office/word/2010/wordprocessingGroup">
                  <wpg:wgp>
                    <wpg:cNvGrpSpPr/>
                    <wpg:grpSpPr>
                      <a:xfrm>
                        <a:off x="0" y="0"/>
                        <a:ext cx="419100" cy="6096"/>
                        <a:chOff x="0" y="0"/>
                        <a:chExt cx="419100" cy="6096"/>
                      </a:xfrm>
                    </wpg:grpSpPr>
                    <wps:wsp>
                      <wps:cNvPr id="17134" name="Shape 17134"/>
                      <wps:cNvSpPr/>
                      <wps:spPr>
                        <a:xfrm>
                          <a:off x="0" y="0"/>
                          <a:ext cx="419100" cy="9144"/>
                        </a:xfrm>
                        <a:custGeom>
                          <a:avLst/>
                          <a:gdLst/>
                          <a:ahLst/>
                          <a:cxnLst/>
                          <a:rect l="0" t="0" r="0" b="0"/>
                          <a:pathLst>
                            <a:path w="419100" h="9144">
                              <a:moveTo>
                                <a:pt x="0" y="0"/>
                              </a:moveTo>
                              <a:lnTo>
                                <a:pt x="419100" y="0"/>
                              </a:lnTo>
                              <a:lnTo>
                                <a:pt x="419100" y="9144"/>
                              </a:lnTo>
                              <a:lnTo>
                                <a:pt x="0" y="9144"/>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g:wgp>
                </a:graphicData>
              </a:graphic>
            </wp:anchor>
          </w:drawing>
        </mc:Choice>
        <mc:Fallback xmlns:a="http://schemas.openxmlformats.org/drawingml/2006/main">
          <w:pict>
            <v:group id="Group 16764" style="width:33pt;height:0.47998pt;position:absolute;mso-position-horizontal-relative:page;mso-position-horizontal:absolute;margin-left:543.36pt;mso-position-vertical-relative:page;margin-top:806.16pt;" coordsize="4191,60">
              <v:shape id="Shape 17135" style="position:absolute;width:4191;height:91;left:0;top:0;" coordsize="419100,9144" path="m0,0l419100,0l419100,9144l0,9144l0,0">
                <v:stroke weight="0pt" endcap="flat" joinstyle="miter" miterlimit="10" on="false" color="#000000" opacity="0"/>
                <v:fill on="true" color="#7f7f7f"/>
              </v:shape>
              <w10:wrap type="square"/>
            </v:group>
          </w:pict>
        </mc:Fallback>
      </mc:AlternateContent>
    </w:r>
    <w:r>
      <w:rPr>
        <w:rFonts w:ascii="Microsoft YaHei UI" w:eastAsia="Microsoft YaHei UI" w:hAnsi="Microsoft YaHei UI" w:cs="Microsoft YaHei UI"/>
        <w:sz w:val="20"/>
      </w:rPr>
      <w:t xml:space="preserve"> </w:t>
    </w:r>
    <w:r>
      <w:rPr>
        <w:rFonts w:ascii="Microsoft YaHei UI" w:eastAsia="Microsoft YaHei UI" w:hAnsi="Microsoft YaHei UI" w:cs="Microsoft YaHei UI"/>
        <w:sz w:val="20"/>
      </w:rPr>
      <w:tab/>
    </w:r>
  </w:p>
  <w:p w14:paraId="59D31707" w14:textId="77777777" w:rsidR="00315963" w:rsidRDefault="00451922">
    <w:pPr>
      <w:spacing w:after="0" w:line="259" w:lineRule="auto"/>
      <w:ind w:left="0" w:right="-629" w:firstLine="0"/>
      <w:jc w:val="right"/>
    </w:pPr>
    <w:r>
      <w:fldChar w:fldCharType="begin"/>
    </w:r>
    <w:r>
      <w:instrText xml:space="preserve"> PAGE   \* MERGEFORMAT </w:instrText>
    </w:r>
    <w:r>
      <w:fldChar w:fldCharType="separate"/>
    </w:r>
    <w:r>
      <w:rPr>
        <w:rFonts w:ascii="Arial" w:eastAsia="Arial" w:hAnsi="Arial" w:cs="Arial"/>
        <w:sz w:val="20"/>
      </w:rPr>
      <w:t>1</w:t>
    </w:r>
    <w:r>
      <w:rPr>
        <w:rFonts w:ascii="Arial" w:eastAsia="Arial" w:hAnsi="Arial" w:cs="Arial"/>
        <w:sz w:val="20"/>
      </w:rPr>
      <w:fldChar w:fldCharType="end"/>
    </w:r>
    <w:r>
      <w:rPr>
        <w:rFonts w:ascii="Arial" w:eastAsia="Arial" w:hAnsi="Arial" w:cs="Arial"/>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41820" w14:textId="77777777" w:rsidR="00315963" w:rsidRDefault="00451922">
    <w:pPr>
      <w:spacing w:after="0" w:line="259" w:lineRule="auto"/>
      <w:ind w:left="0" w:right="-904" w:firstLine="0"/>
    </w:pPr>
    <w:r>
      <w:rPr>
        <w:rFonts w:ascii="Calibri" w:eastAsia="Calibri" w:hAnsi="Calibri" w:cs="Calibri"/>
        <w:noProof/>
        <w:sz w:val="22"/>
      </w:rPr>
      <mc:AlternateContent>
        <mc:Choice Requires="wpg">
          <w:drawing>
            <wp:anchor distT="0" distB="0" distL="114300" distR="114300" simplePos="0" relativeHeight="251659264" behindDoc="0" locked="0" layoutInCell="1" allowOverlap="1" wp14:anchorId="24C98A37" wp14:editId="62C82403">
              <wp:simplePos x="0" y="0"/>
              <wp:positionH relativeFrom="page">
                <wp:posOffset>6900672</wp:posOffset>
              </wp:positionH>
              <wp:positionV relativeFrom="page">
                <wp:posOffset>10238232</wp:posOffset>
              </wp:positionV>
              <wp:extent cx="419100" cy="6096"/>
              <wp:effectExtent l="0" t="0" r="0" b="0"/>
              <wp:wrapSquare wrapText="bothSides"/>
              <wp:docPr id="16751" name="Group 16751"/>
              <wp:cNvGraphicFramePr/>
              <a:graphic xmlns:a="http://schemas.openxmlformats.org/drawingml/2006/main">
                <a:graphicData uri="http://schemas.microsoft.com/office/word/2010/wordprocessingGroup">
                  <wpg:wgp>
                    <wpg:cNvGrpSpPr/>
                    <wpg:grpSpPr>
                      <a:xfrm>
                        <a:off x="0" y="0"/>
                        <a:ext cx="419100" cy="6096"/>
                        <a:chOff x="0" y="0"/>
                        <a:chExt cx="419100" cy="6096"/>
                      </a:xfrm>
                    </wpg:grpSpPr>
                    <wps:wsp>
                      <wps:cNvPr id="17132" name="Shape 17132"/>
                      <wps:cNvSpPr/>
                      <wps:spPr>
                        <a:xfrm>
                          <a:off x="0" y="0"/>
                          <a:ext cx="419100" cy="9144"/>
                        </a:xfrm>
                        <a:custGeom>
                          <a:avLst/>
                          <a:gdLst/>
                          <a:ahLst/>
                          <a:cxnLst/>
                          <a:rect l="0" t="0" r="0" b="0"/>
                          <a:pathLst>
                            <a:path w="419100" h="9144">
                              <a:moveTo>
                                <a:pt x="0" y="0"/>
                              </a:moveTo>
                              <a:lnTo>
                                <a:pt x="419100" y="0"/>
                              </a:lnTo>
                              <a:lnTo>
                                <a:pt x="419100" y="9144"/>
                              </a:lnTo>
                              <a:lnTo>
                                <a:pt x="0" y="9144"/>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g:wgp>
                </a:graphicData>
              </a:graphic>
            </wp:anchor>
          </w:drawing>
        </mc:Choice>
        <mc:Fallback xmlns:a="http://schemas.openxmlformats.org/drawingml/2006/main">
          <w:pict>
            <v:group id="Group 16751" style="width:33pt;height:0.47998pt;position:absolute;mso-position-horizontal-relative:page;mso-position-horizontal:absolute;margin-left:543.36pt;mso-position-vertical-relative:page;margin-top:806.16pt;" coordsize="4191,60">
              <v:shape id="Shape 17133" style="position:absolute;width:4191;height:91;left:0;top:0;" coordsize="419100,9144" path="m0,0l419100,0l419100,9144l0,9144l0,0">
                <v:stroke weight="0pt" endcap="flat" joinstyle="miter" miterlimit="10" on="false" color="#000000" opacity="0"/>
                <v:fill on="true" color="#7f7f7f"/>
              </v:shape>
              <w10:wrap type="square"/>
            </v:group>
          </w:pict>
        </mc:Fallback>
      </mc:AlternateContent>
    </w:r>
    <w:r>
      <w:rPr>
        <w:rFonts w:ascii="Microsoft YaHei UI" w:eastAsia="Microsoft YaHei UI" w:hAnsi="Microsoft YaHei UI" w:cs="Microsoft YaHei UI"/>
        <w:sz w:val="20"/>
      </w:rPr>
      <w:t xml:space="preserve"> </w:t>
    </w:r>
    <w:r>
      <w:rPr>
        <w:rFonts w:ascii="Microsoft YaHei UI" w:eastAsia="Microsoft YaHei UI" w:hAnsi="Microsoft YaHei UI" w:cs="Microsoft YaHei UI"/>
        <w:sz w:val="20"/>
      </w:rPr>
      <w:tab/>
    </w:r>
  </w:p>
  <w:p w14:paraId="572E4290" w14:textId="77777777" w:rsidR="00315963" w:rsidRDefault="00451922">
    <w:pPr>
      <w:spacing w:after="0" w:line="259" w:lineRule="auto"/>
      <w:ind w:left="0" w:right="-629" w:firstLine="0"/>
      <w:jc w:val="right"/>
    </w:pPr>
    <w:r>
      <w:fldChar w:fldCharType="begin"/>
    </w:r>
    <w:r>
      <w:instrText xml:space="preserve"> PAGE   \* MERGEFORMAT </w:instrText>
    </w:r>
    <w:r>
      <w:fldChar w:fldCharType="separate"/>
    </w:r>
    <w:r>
      <w:rPr>
        <w:rFonts w:ascii="Arial" w:eastAsia="Arial" w:hAnsi="Arial" w:cs="Arial"/>
        <w:sz w:val="20"/>
      </w:rPr>
      <w:t>1</w:t>
    </w:r>
    <w:r>
      <w:rPr>
        <w:rFonts w:ascii="Arial" w:eastAsia="Arial" w:hAnsi="Arial" w:cs="Arial"/>
        <w:sz w:val="20"/>
      </w:rPr>
      <w:fldChar w:fldCharType="end"/>
    </w:r>
    <w:r>
      <w:rPr>
        <w:rFonts w:ascii="Arial" w:eastAsia="Arial" w:hAnsi="Arial" w:cs="Arial"/>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74B8F" w14:textId="77777777" w:rsidR="00315963" w:rsidRDefault="00451922">
    <w:pPr>
      <w:spacing w:after="0" w:line="259" w:lineRule="auto"/>
      <w:ind w:left="0" w:right="-904" w:firstLine="0"/>
    </w:pPr>
    <w:r>
      <w:rPr>
        <w:rFonts w:ascii="Calibri" w:eastAsia="Calibri" w:hAnsi="Calibri" w:cs="Calibri"/>
        <w:noProof/>
        <w:sz w:val="22"/>
      </w:rPr>
      <mc:AlternateContent>
        <mc:Choice Requires="wpg">
          <w:drawing>
            <wp:anchor distT="0" distB="0" distL="114300" distR="114300" simplePos="0" relativeHeight="251660288" behindDoc="0" locked="0" layoutInCell="1" allowOverlap="1" wp14:anchorId="331A8499" wp14:editId="1B5D9E94">
              <wp:simplePos x="0" y="0"/>
              <wp:positionH relativeFrom="page">
                <wp:posOffset>6900672</wp:posOffset>
              </wp:positionH>
              <wp:positionV relativeFrom="page">
                <wp:posOffset>10238232</wp:posOffset>
              </wp:positionV>
              <wp:extent cx="419100" cy="6096"/>
              <wp:effectExtent l="0" t="0" r="0" b="0"/>
              <wp:wrapSquare wrapText="bothSides"/>
              <wp:docPr id="16738" name="Group 16738"/>
              <wp:cNvGraphicFramePr/>
              <a:graphic xmlns:a="http://schemas.openxmlformats.org/drawingml/2006/main">
                <a:graphicData uri="http://schemas.microsoft.com/office/word/2010/wordprocessingGroup">
                  <wpg:wgp>
                    <wpg:cNvGrpSpPr/>
                    <wpg:grpSpPr>
                      <a:xfrm>
                        <a:off x="0" y="0"/>
                        <a:ext cx="419100" cy="6096"/>
                        <a:chOff x="0" y="0"/>
                        <a:chExt cx="419100" cy="6096"/>
                      </a:xfrm>
                    </wpg:grpSpPr>
                    <wps:wsp>
                      <wps:cNvPr id="17130" name="Shape 17130"/>
                      <wps:cNvSpPr/>
                      <wps:spPr>
                        <a:xfrm>
                          <a:off x="0" y="0"/>
                          <a:ext cx="419100" cy="9144"/>
                        </a:xfrm>
                        <a:custGeom>
                          <a:avLst/>
                          <a:gdLst/>
                          <a:ahLst/>
                          <a:cxnLst/>
                          <a:rect l="0" t="0" r="0" b="0"/>
                          <a:pathLst>
                            <a:path w="419100" h="9144">
                              <a:moveTo>
                                <a:pt x="0" y="0"/>
                              </a:moveTo>
                              <a:lnTo>
                                <a:pt x="419100" y="0"/>
                              </a:lnTo>
                              <a:lnTo>
                                <a:pt x="419100" y="9144"/>
                              </a:lnTo>
                              <a:lnTo>
                                <a:pt x="0" y="9144"/>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g:wgp>
                </a:graphicData>
              </a:graphic>
            </wp:anchor>
          </w:drawing>
        </mc:Choice>
        <mc:Fallback xmlns:a="http://schemas.openxmlformats.org/drawingml/2006/main">
          <w:pict>
            <v:group id="Group 16738" style="width:33pt;height:0.47998pt;position:absolute;mso-position-horizontal-relative:page;mso-position-horizontal:absolute;margin-left:543.36pt;mso-position-vertical-relative:page;margin-top:806.16pt;" coordsize="4191,60">
              <v:shape id="Shape 17131" style="position:absolute;width:4191;height:91;left:0;top:0;" coordsize="419100,9144" path="m0,0l419100,0l419100,9144l0,9144l0,0">
                <v:stroke weight="0pt" endcap="flat" joinstyle="miter" miterlimit="10" on="false" color="#000000" opacity="0"/>
                <v:fill on="true" color="#7f7f7f"/>
              </v:shape>
              <w10:wrap type="square"/>
            </v:group>
          </w:pict>
        </mc:Fallback>
      </mc:AlternateContent>
    </w:r>
    <w:r>
      <w:rPr>
        <w:rFonts w:ascii="Microsoft YaHei UI" w:eastAsia="Microsoft YaHei UI" w:hAnsi="Microsoft YaHei UI" w:cs="Microsoft YaHei UI"/>
        <w:sz w:val="20"/>
      </w:rPr>
      <w:t xml:space="preserve"> </w:t>
    </w:r>
    <w:r>
      <w:rPr>
        <w:rFonts w:ascii="Microsoft YaHei UI" w:eastAsia="Microsoft YaHei UI" w:hAnsi="Microsoft YaHei UI" w:cs="Microsoft YaHei UI"/>
        <w:sz w:val="20"/>
      </w:rPr>
      <w:tab/>
    </w:r>
  </w:p>
  <w:p w14:paraId="402A8E22" w14:textId="77777777" w:rsidR="00315963" w:rsidRDefault="00451922">
    <w:pPr>
      <w:spacing w:after="0" w:line="259" w:lineRule="auto"/>
      <w:ind w:left="0" w:right="-629" w:firstLine="0"/>
      <w:jc w:val="right"/>
    </w:pPr>
    <w:r>
      <w:fldChar w:fldCharType="begin"/>
    </w:r>
    <w:r>
      <w:instrText xml:space="preserve"> PAGE   \* MERGEFORMAT </w:instrText>
    </w:r>
    <w:r>
      <w:fldChar w:fldCharType="separate"/>
    </w:r>
    <w:r>
      <w:rPr>
        <w:rFonts w:ascii="Arial" w:eastAsia="Arial" w:hAnsi="Arial" w:cs="Arial"/>
        <w:sz w:val="20"/>
      </w:rPr>
      <w:t>1</w:t>
    </w:r>
    <w:r>
      <w:rPr>
        <w:rFonts w:ascii="Arial" w:eastAsia="Arial" w:hAnsi="Arial" w:cs="Arial"/>
        <w:sz w:val="20"/>
      </w:rPr>
      <w:fldChar w:fldCharType="end"/>
    </w:r>
    <w:r>
      <w:rPr>
        <w:rFonts w:ascii="Arial" w:eastAsia="Arial" w:hAnsi="Arial" w:cs="Arial"/>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F2B9A" w14:textId="77777777" w:rsidR="00000000" w:rsidRDefault="00451922">
      <w:pPr>
        <w:spacing w:after="0" w:line="240" w:lineRule="auto"/>
      </w:pPr>
      <w:r>
        <w:separator/>
      </w:r>
    </w:p>
  </w:footnote>
  <w:footnote w:type="continuationSeparator" w:id="0">
    <w:p w14:paraId="79A9E9A8" w14:textId="77777777" w:rsidR="00000000" w:rsidRDefault="004519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56EAC"/>
    <w:multiLevelType w:val="hybridMultilevel"/>
    <w:tmpl w:val="0276D604"/>
    <w:lvl w:ilvl="0" w:tplc="D862D5E0">
      <w:start w:val="1"/>
      <w:numFmt w:val="bullet"/>
      <w:lvlText w:val="-"/>
      <w:lvlJc w:val="left"/>
      <w:pPr>
        <w:ind w:left="113"/>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1" w:tplc="74EAC212">
      <w:start w:val="1"/>
      <w:numFmt w:val="bullet"/>
      <w:lvlText w:val="o"/>
      <w:lvlJc w:val="left"/>
      <w:pPr>
        <w:ind w:left="108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2" w:tplc="D7242484">
      <w:start w:val="1"/>
      <w:numFmt w:val="bullet"/>
      <w:lvlText w:val="▪"/>
      <w:lvlJc w:val="left"/>
      <w:pPr>
        <w:ind w:left="180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3" w:tplc="2272B9A8">
      <w:start w:val="1"/>
      <w:numFmt w:val="bullet"/>
      <w:lvlText w:val="•"/>
      <w:lvlJc w:val="left"/>
      <w:pPr>
        <w:ind w:left="252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4" w:tplc="D35276B4">
      <w:start w:val="1"/>
      <w:numFmt w:val="bullet"/>
      <w:lvlText w:val="o"/>
      <w:lvlJc w:val="left"/>
      <w:pPr>
        <w:ind w:left="324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5" w:tplc="67C6950C">
      <w:start w:val="1"/>
      <w:numFmt w:val="bullet"/>
      <w:lvlText w:val="▪"/>
      <w:lvlJc w:val="left"/>
      <w:pPr>
        <w:ind w:left="396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6" w:tplc="54A00CFC">
      <w:start w:val="1"/>
      <w:numFmt w:val="bullet"/>
      <w:lvlText w:val="•"/>
      <w:lvlJc w:val="left"/>
      <w:pPr>
        <w:ind w:left="468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7" w:tplc="9CCE3C02">
      <w:start w:val="1"/>
      <w:numFmt w:val="bullet"/>
      <w:lvlText w:val="o"/>
      <w:lvlJc w:val="left"/>
      <w:pPr>
        <w:ind w:left="540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8" w:tplc="AD1A556E">
      <w:start w:val="1"/>
      <w:numFmt w:val="bullet"/>
      <w:lvlText w:val="▪"/>
      <w:lvlJc w:val="left"/>
      <w:pPr>
        <w:ind w:left="612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abstractNum>
  <w:abstractNum w:abstractNumId="1" w15:restartNumberingAfterBreak="0">
    <w:nsid w:val="17612BFA"/>
    <w:multiLevelType w:val="hybridMultilevel"/>
    <w:tmpl w:val="9BCC8DC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1E3213FA"/>
    <w:multiLevelType w:val="hybridMultilevel"/>
    <w:tmpl w:val="FF3EB4EA"/>
    <w:lvl w:ilvl="0" w:tplc="2D7E8B5A">
      <w:start w:val="1"/>
      <w:numFmt w:val="bullet"/>
      <w:lvlText w:val="-"/>
      <w:lvlJc w:val="left"/>
      <w:pPr>
        <w:ind w:left="427"/>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1" w:tplc="9BC42DA2">
      <w:start w:val="1"/>
      <w:numFmt w:val="bullet"/>
      <w:lvlText w:val="o"/>
      <w:lvlJc w:val="left"/>
      <w:pPr>
        <w:ind w:left="108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2" w:tplc="144E6EF4">
      <w:start w:val="1"/>
      <w:numFmt w:val="bullet"/>
      <w:lvlText w:val="▪"/>
      <w:lvlJc w:val="left"/>
      <w:pPr>
        <w:ind w:left="180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3" w:tplc="02027296">
      <w:start w:val="1"/>
      <w:numFmt w:val="bullet"/>
      <w:lvlText w:val="•"/>
      <w:lvlJc w:val="left"/>
      <w:pPr>
        <w:ind w:left="252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4" w:tplc="3F587620">
      <w:start w:val="1"/>
      <w:numFmt w:val="bullet"/>
      <w:lvlText w:val="o"/>
      <w:lvlJc w:val="left"/>
      <w:pPr>
        <w:ind w:left="324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5" w:tplc="31341806">
      <w:start w:val="1"/>
      <w:numFmt w:val="bullet"/>
      <w:lvlText w:val="▪"/>
      <w:lvlJc w:val="left"/>
      <w:pPr>
        <w:ind w:left="396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6" w:tplc="E11C9B9C">
      <w:start w:val="1"/>
      <w:numFmt w:val="bullet"/>
      <w:lvlText w:val="•"/>
      <w:lvlJc w:val="left"/>
      <w:pPr>
        <w:ind w:left="468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7" w:tplc="4504F910">
      <w:start w:val="1"/>
      <w:numFmt w:val="bullet"/>
      <w:lvlText w:val="o"/>
      <w:lvlJc w:val="left"/>
      <w:pPr>
        <w:ind w:left="540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8" w:tplc="8058488E">
      <w:start w:val="1"/>
      <w:numFmt w:val="bullet"/>
      <w:lvlText w:val="▪"/>
      <w:lvlJc w:val="left"/>
      <w:pPr>
        <w:ind w:left="612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21625993"/>
    <w:multiLevelType w:val="hybridMultilevel"/>
    <w:tmpl w:val="2CA4D78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CA62634"/>
    <w:multiLevelType w:val="hybridMultilevel"/>
    <w:tmpl w:val="9AF433A6"/>
    <w:lvl w:ilvl="0" w:tplc="CEA04B10">
      <w:start w:val="1"/>
      <w:numFmt w:val="lowerLetter"/>
      <w:lvlText w:val="%1."/>
      <w:lvlJc w:val="left"/>
      <w:pPr>
        <w:ind w:left="708"/>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1" w:tplc="0E3A0D92">
      <w:start w:val="1"/>
      <w:numFmt w:val="lowerLetter"/>
      <w:lvlText w:val="%2"/>
      <w:lvlJc w:val="left"/>
      <w:pPr>
        <w:ind w:left="108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2" w:tplc="1F4AA0B8">
      <w:start w:val="1"/>
      <w:numFmt w:val="lowerRoman"/>
      <w:lvlText w:val="%3"/>
      <w:lvlJc w:val="left"/>
      <w:pPr>
        <w:ind w:left="180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3" w:tplc="39B667FE">
      <w:start w:val="1"/>
      <w:numFmt w:val="decimal"/>
      <w:lvlText w:val="%4"/>
      <w:lvlJc w:val="left"/>
      <w:pPr>
        <w:ind w:left="252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4" w:tplc="E4786660">
      <w:start w:val="1"/>
      <w:numFmt w:val="lowerLetter"/>
      <w:lvlText w:val="%5"/>
      <w:lvlJc w:val="left"/>
      <w:pPr>
        <w:ind w:left="324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5" w:tplc="E49E2D36">
      <w:start w:val="1"/>
      <w:numFmt w:val="lowerRoman"/>
      <w:lvlText w:val="%6"/>
      <w:lvlJc w:val="left"/>
      <w:pPr>
        <w:ind w:left="396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6" w:tplc="E8D49DA0">
      <w:start w:val="1"/>
      <w:numFmt w:val="decimal"/>
      <w:lvlText w:val="%7"/>
      <w:lvlJc w:val="left"/>
      <w:pPr>
        <w:ind w:left="468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7" w:tplc="6F44FC50">
      <w:start w:val="1"/>
      <w:numFmt w:val="lowerLetter"/>
      <w:lvlText w:val="%8"/>
      <w:lvlJc w:val="left"/>
      <w:pPr>
        <w:ind w:left="540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8" w:tplc="2B1C26D6">
      <w:start w:val="1"/>
      <w:numFmt w:val="lowerRoman"/>
      <w:lvlText w:val="%9"/>
      <w:lvlJc w:val="left"/>
      <w:pPr>
        <w:ind w:left="612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37B261CA"/>
    <w:multiLevelType w:val="hybridMultilevel"/>
    <w:tmpl w:val="A38228DC"/>
    <w:lvl w:ilvl="0" w:tplc="C3D2E1EA">
      <w:start w:val="1"/>
      <w:numFmt w:val="lowerLetter"/>
      <w:lvlText w:val="%1)"/>
      <w:lvlJc w:val="left"/>
      <w:pPr>
        <w:ind w:left="286"/>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1" w:tplc="5E265A9A">
      <w:start w:val="1"/>
      <w:numFmt w:val="lowerLetter"/>
      <w:lvlText w:val="%2"/>
      <w:lvlJc w:val="left"/>
      <w:pPr>
        <w:ind w:left="1788"/>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2" w:tplc="5F2480F4">
      <w:start w:val="1"/>
      <w:numFmt w:val="lowerRoman"/>
      <w:lvlText w:val="%3"/>
      <w:lvlJc w:val="left"/>
      <w:pPr>
        <w:ind w:left="2508"/>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3" w:tplc="B9241F3E">
      <w:start w:val="1"/>
      <w:numFmt w:val="decimal"/>
      <w:lvlText w:val="%4"/>
      <w:lvlJc w:val="left"/>
      <w:pPr>
        <w:ind w:left="3228"/>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4" w:tplc="E6E69B4C">
      <w:start w:val="1"/>
      <w:numFmt w:val="lowerLetter"/>
      <w:lvlText w:val="%5"/>
      <w:lvlJc w:val="left"/>
      <w:pPr>
        <w:ind w:left="3948"/>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5" w:tplc="1FC08AD2">
      <w:start w:val="1"/>
      <w:numFmt w:val="lowerRoman"/>
      <w:lvlText w:val="%6"/>
      <w:lvlJc w:val="left"/>
      <w:pPr>
        <w:ind w:left="4668"/>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6" w:tplc="1E66975E">
      <w:start w:val="1"/>
      <w:numFmt w:val="decimal"/>
      <w:lvlText w:val="%7"/>
      <w:lvlJc w:val="left"/>
      <w:pPr>
        <w:ind w:left="5388"/>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7" w:tplc="6DD4EE80">
      <w:start w:val="1"/>
      <w:numFmt w:val="lowerLetter"/>
      <w:lvlText w:val="%8"/>
      <w:lvlJc w:val="left"/>
      <w:pPr>
        <w:ind w:left="6108"/>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8" w:tplc="35BCC1EC">
      <w:start w:val="1"/>
      <w:numFmt w:val="lowerRoman"/>
      <w:lvlText w:val="%9"/>
      <w:lvlJc w:val="left"/>
      <w:pPr>
        <w:ind w:left="6828"/>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abstractNum>
  <w:abstractNum w:abstractNumId="6" w15:restartNumberingAfterBreak="0">
    <w:nsid w:val="445D58F3"/>
    <w:multiLevelType w:val="multilevel"/>
    <w:tmpl w:val="39109B42"/>
    <w:lvl w:ilvl="0">
      <w:start w:val="3"/>
      <w:numFmt w:val="decimal"/>
      <w:lvlText w:val="%1"/>
      <w:lvlJc w:val="left"/>
      <w:pPr>
        <w:ind w:left="348"/>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1">
      <w:start w:val="2"/>
      <w:numFmt w:val="decimal"/>
      <w:lvlRestart w:val="0"/>
      <w:lvlText w:val="%1.%2"/>
      <w:lvlJc w:val="left"/>
      <w:pPr>
        <w:ind w:left="1068"/>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68"/>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788"/>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08"/>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28"/>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48"/>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68"/>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388"/>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abstractNum>
  <w:abstractNum w:abstractNumId="7" w15:restartNumberingAfterBreak="0">
    <w:nsid w:val="4C3678CA"/>
    <w:multiLevelType w:val="hybridMultilevel"/>
    <w:tmpl w:val="3C362DB2"/>
    <w:lvl w:ilvl="0" w:tplc="8B84C5D6">
      <w:start w:val="1"/>
      <w:numFmt w:val="lowerLetter"/>
      <w:lvlText w:val="%1."/>
      <w:lvlJc w:val="left"/>
      <w:pPr>
        <w:ind w:left="708"/>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1" w:tplc="305464B2">
      <w:start w:val="1"/>
      <w:numFmt w:val="lowerLetter"/>
      <w:lvlText w:val="%2"/>
      <w:lvlJc w:val="left"/>
      <w:pPr>
        <w:ind w:left="108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2" w:tplc="7B18B508">
      <w:start w:val="1"/>
      <w:numFmt w:val="lowerRoman"/>
      <w:lvlText w:val="%3"/>
      <w:lvlJc w:val="left"/>
      <w:pPr>
        <w:ind w:left="180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3" w:tplc="988830C0">
      <w:start w:val="1"/>
      <w:numFmt w:val="decimal"/>
      <w:lvlText w:val="%4"/>
      <w:lvlJc w:val="left"/>
      <w:pPr>
        <w:ind w:left="252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4" w:tplc="C3A66DD4">
      <w:start w:val="1"/>
      <w:numFmt w:val="lowerLetter"/>
      <w:lvlText w:val="%5"/>
      <w:lvlJc w:val="left"/>
      <w:pPr>
        <w:ind w:left="324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5" w:tplc="E98AD842">
      <w:start w:val="1"/>
      <w:numFmt w:val="lowerRoman"/>
      <w:lvlText w:val="%6"/>
      <w:lvlJc w:val="left"/>
      <w:pPr>
        <w:ind w:left="396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6" w:tplc="12C2E7BA">
      <w:start w:val="1"/>
      <w:numFmt w:val="decimal"/>
      <w:lvlText w:val="%7"/>
      <w:lvlJc w:val="left"/>
      <w:pPr>
        <w:ind w:left="468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7" w:tplc="8856E46E">
      <w:start w:val="1"/>
      <w:numFmt w:val="lowerLetter"/>
      <w:lvlText w:val="%8"/>
      <w:lvlJc w:val="left"/>
      <w:pPr>
        <w:ind w:left="540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8" w:tplc="DA800322">
      <w:start w:val="1"/>
      <w:numFmt w:val="lowerRoman"/>
      <w:lvlText w:val="%9"/>
      <w:lvlJc w:val="left"/>
      <w:pPr>
        <w:ind w:left="612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abstractNum>
  <w:abstractNum w:abstractNumId="8" w15:restartNumberingAfterBreak="0">
    <w:nsid w:val="64832EE0"/>
    <w:multiLevelType w:val="hybridMultilevel"/>
    <w:tmpl w:val="11E4DE28"/>
    <w:lvl w:ilvl="0" w:tplc="6868EFDC">
      <w:start w:val="2"/>
      <w:numFmt w:val="lowerLetter"/>
      <w:lvlText w:val="%1."/>
      <w:lvlJc w:val="left"/>
      <w:pPr>
        <w:ind w:left="708"/>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1" w:tplc="73342052">
      <w:start w:val="1"/>
      <w:numFmt w:val="lowerLetter"/>
      <w:lvlText w:val="%2"/>
      <w:lvlJc w:val="left"/>
      <w:pPr>
        <w:ind w:left="144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2" w:tplc="72B031B0">
      <w:start w:val="1"/>
      <w:numFmt w:val="lowerRoman"/>
      <w:lvlText w:val="%3"/>
      <w:lvlJc w:val="left"/>
      <w:pPr>
        <w:ind w:left="216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3" w:tplc="B17C5D08">
      <w:start w:val="1"/>
      <w:numFmt w:val="decimal"/>
      <w:lvlText w:val="%4"/>
      <w:lvlJc w:val="left"/>
      <w:pPr>
        <w:ind w:left="288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4" w:tplc="6930C7AA">
      <w:start w:val="1"/>
      <w:numFmt w:val="lowerLetter"/>
      <w:lvlText w:val="%5"/>
      <w:lvlJc w:val="left"/>
      <w:pPr>
        <w:ind w:left="360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5" w:tplc="7D7EAE42">
      <w:start w:val="1"/>
      <w:numFmt w:val="lowerRoman"/>
      <w:lvlText w:val="%6"/>
      <w:lvlJc w:val="left"/>
      <w:pPr>
        <w:ind w:left="432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6" w:tplc="A4667F42">
      <w:start w:val="1"/>
      <w:numFmt w:val="decimal"/>
      <w:lvlText w:val="%7"/>
      <w:lvlJc w:val="left"/>
      <w:pPr>
        <w:ind w:left="504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7" w:tplc="946C66C4">
      <w:start w:val="1"/>
      <w:numFmt w:val="lowerLetter"/>
      <w:lvlText w:val="%8"/>
      <w:lvlJc w:val="left"/>
      <w:pPr>
        <w:ind w:left="576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8" w:tplc="EE586FA2">
      <w:start w:val="1"/>
      <w:numFmt w:val="lowerRoman"/>
      <w:lvlText w:val="%9"/>
      <w:lvlJc w:val="left"/>
      <w:pPr>
        <w:ind w:left="648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abstractNum>
  <w:abstractNum w:abstractNumId="9" w15:restartNumberingAfterBreak="0">
    <w:nsid w:val="7D30712D"/>
    <w:multiLevelType w:val="multilevel"/>
    <w:tmpl w:val="39109B42"/>
    <w:lvl w:ilvl="0">
      <w:start w:val="3"/>
      <w:numFmt w:val="decimal"/>
      <w:lvlText w:val="%1"/>
      <w:lvlJc w:val="left"/>
      <w:pPr>
        <w:ind w:left="36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1">
      <w:start w:val="2"/>
      <w:numFmt w:val="decimal"/>
      <w:lvlRestart w:val="0"/>
      <w:lvlText w:val="%1.%2"/>
      <w:lvlJc w:val="left"/>
      <w:pPr>
        <w:ind w:left="108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abstractNum>
  <w:num w:numId="1" w16cid:durableId="1691834922">
    <w:abstractNumId w:val="2"/>
  </w:num>
  <w:num w:numId="2" w16cid:durableId="1487471357">
    <w:abstractNumId w:val="8"/>
  </w:num>
  <w:num w:numId="3" w16cid:durableId="205876544">
    <w:abstractNumId w:val="9"/>
  </w:num>
  <w:num w:numId="4" w16cid:durableId="1619213067">
    <w:abstractNumId w:val="5"/>
  </w:num>
  <w:num w:numId="5" w16cid:durableId="247929133">
    <w:abstractNumId w:val="4"/>
  </w:num>
  <w:num w:numId="6" w16cid:durableId="1118600041">
    <w:abstractNumId w:val="7"/>
  </w:num>
  <w:num w:numId="7" w16cid:durableId="1694958942">
    <w:abstractNumId w:val="0"/>
  </w:num>
  <w:num w:numId="8" w16cid:durableId="743526800">
    <w:abstractNumId w:val="6"/>
  </w:num>
  <w:num w:numId="9" w16cid:durableId="1973056977">
    <w:abstractNumId w:val="3"/>
  </w:num>
  <w:num w:numId="10" w16cid:durableId="2091513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5963"/>
    <w:rsid w:val="00315963"/>
    <w:rsid w:val="0045192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A30C5"/>
  <w15:docId w15:val="{229BF197-937B-4085-98DF-B84EA1F3E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nl-NL" w:eastAsia="nl-N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19" w:line="271" w:lineRule="auto"/>
      <w:ind w:left="718" w:hanging="718"/>
    </w:pPr>
    <w:rPr>
      <w:rFonts w:ascii="Corbel" w:eastAsia="Corbel" w:hAnsi="Corbel" w:cs="Corbel"/>
      <w:color w:val="000000"/>
      <w:sz w:val="21"/>
    </w:rPr>
  </w:style>
  <w:style w:type="paragraph" w:styleId="Kop1">
    <w:name w:val="heading 1"/>
    <w:next w:val="Standaard"/>
    <w:link w:val="Kop1Char"/>
    <w:uiPriority w:val="9"/>
    <w:qFormat/>
    <w:pPr>
      <w:keepNext/>
      <w:keepLines/>
      <w:spacing w:after="16"/>
      <w:ind w:left="10" w:hanging="10"/>
      <w:outlineLvl w:val="0"/>
    </w:pPr>
    <w:rPr>
      <w:rFonts w:ascii="Corbel" w:eastAsia="Corbel" w:hAnsi="Corbel" w:cs="Corbel"/>
      <w:b/>
      <w:color w:val="000000"/>
      <w:sz w:val="21"/>
    </w:rPr>
  </w:style>
  <w:style w:type="paragraph" w:styleId="Kop2">
    <w:name w:val="heading 2"/>
    <w:next w:val="Standaard"/>
    <w:link w:val="Kop2Char"/>
    <w:uiPriority w:val="9"/>
    <w:unhideWhenUsed/>
    <w:qFormat/>
    <w:pPr>
      <w:keepNext/>
      <w:keepLines/>
      <w:spacing w:after="16"/>
      <w:ind w:left="10" w:hanging="10"/>
      <w:outlineLvl w:val="1"/>
    </w:pPr>
    <w:rPr>
      <w:rFonts w:ascii="Corbel" w:eastAsia="Corbel" w:hAnsi="Corbel" w:cs="Corbel"/>
      <w:b/>
      <w:color w:val="000000"/>
      <w:sz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Pr>
      <w:rFonts w:ascii="Corbel" w:eastAsia="Corbel" w:hAnsi="Corbel" w:cs="Corbel"/>
      <w:b/>
      <w:color w:val="000000"/>
      <w:sz w:val="21"/>
    </w:rPr>
  </w:style>
  <w:style w:type="character" w:customStyle="1" w:styleId="Kop2Char">
    <w:name w:val="Kop 2 Char"/>
    <w:link w:val="Kop2"/>
    <w:rPr>
      <w:rFonts w:ascii="Corbel" w:eastAsia="Corbel" w:hAnsi="Corbel" w:cs="Corbel"/>
      <w:b/>
      <w:color w:val="000000"/>
      <w:sz w:val="21"/>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jstalinea">
    <w:name w:val="List Paragraph"/>
    <w:basedOn w:val="Standaard"/>
    <w:uiPriority w:val="34"/>
    <w:qFormat/>
    <w:rsid w:val="004519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2FA5D4A80B564DB9B7C6DADC82EDC7" ma:contentTypeVersion="16" ma:contentTypeDescription="Een nieuw document maken." ma:contentTypeScope="" ma:versionID="c5cf5115ea4f9ee90622ecaa14fb6653">
  <xsd:schema xmlns:xsd="http://www.w3.org/2001/XMLSchema" xmlns:xs="http://www.w3.org/2001/XMLSchema" xmlns:p="http://schemas.microsoft.com/office/2006/metadata/properties" xmlns:ns2="a3c00aa1-68ae-4e3c-8bd7-0da97e7bbdc6" xmlns:ns3="26226da2-351d-4bd3-a29c-5d3556abc376" targetNamespace="http://schemas.microsoft.com/office/2006/metadata/properties" ma:root="true" ma:fieldsID="79d0a8384c6dfeb9b674580d9e7bc30d" ns2:_="" ns3:_="">
    <xsd:import namespace="a3c00aa1-68ae-4e3c-8bd7-0da97e7bbdc6"/>
    <xsd:import namespace="26226da2-351d-4bd3-a29c-5d3556abc37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00aa1-68ae-4e3c-8bd7-0da97e7bbd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4596e9f6-9129-4d3e-9509-92a3afeecd8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226da2-351d-4bd3-a29c-5d3556abc376"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ac4966fb-55d7-470d-8462-f5a043660e03}" ma:internalName="TaxCatchAll" ma:showField="CatchAllData" ma:web="26226da2-351d-4bd3-a29c-5d3556abc37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3c00aa1-68ae-4e3c-8bd7-0da97e7bbdc6">
      <Terms xmlns="http://schemas.microsoft.com/office/infopath/2007/PartnerControls"/>
    </lcf76f155ced4ddcb4097134ff3c332f>
    <TaxCatchAll xmlns="26226da2-351d-4bd3-a29c-5d3556abc376" xsi:nil="true"/>
  </documentManagement>
</p:properties>
</file>

<file path=customXml/itemProps1.xml><?xml version="1.0" encoding="utf-8"?>
<ds:datastoreItem xmlns:ds="http://schemas.openxmlformats.org/officeDocument/2006/customXml" ds:itemID="{9B2395AD-7B1A-43AE-85B1-C1CE53A6418A}">
  <ds:schemaRefs>
    <ds:schemaRef ds:uri="http://schemas.openxmlformats.org/officeDocument/2006/bibliography"/>
  </ds:schemaRefs>
</ds:datastoreItem>
</file>

<file path=customXml/itemProps2.xml><?xml version="1.0" encoding="utf-8"?>
<ds:datastoreItem xmlns:ds="http://schemas.openxmlformats.org/officeDocument/2006/customXml" ds:itemID="{A85C51DB-134A-4B94-9E9F-362F0938B3B0}"/>
</file>

<file path=customXml/itemProps3.xml><?xml version="1.0" encoding="utf-8"?>
<ds:datastoreItem xmlns:ds="http://schemas.openxmlformats.org/officeDocument/2006/customXml" ds:itemID="{4FFB3526-B88E-43ED-B30C-BCFAFA7882F0}"/>
</file>

<file path=customXml/itemProps4.xml><?xml version="1.0" encoding="utf-8"?>
<ds:datastoreItem xmlns:ds="http://schemas.openxmlformats.org/officeDocument/2006/customXml" ds:itemID="{1CCFAC3E-6729-4B92-BB26-98DB1B17C4D5}"/>
</file>

<file path=docProps/app.xml><?xml version="1.0" encoding="utf-8"?>
<Properties xmlns="http://schemas.openxmlformats.org/officeDocument/2006/extended-properties" xmlns:vt="http://schemas.openxmlformats.org/officeDocument/2006/docPropsVTypes">
  <Template>Normal</Template>
  <TotalTime>8</TotalTime>
  <Pages>10</Pages>
  <Words>3320</Words>
  <Characters>18262</Characters>
  <Application>Microsoft Office Word</Application>
  <DocSecurity>4</DocSecurity>
  <Lines>152</Lines>
  <Paragraphs>43</Paragraphs>
  <ScaleCrop>false</ScaleCrop>
  <Company/>
  <LinksUpToDate>false</LinksUpToDate>
  <CharactersWithSpaces>21539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directiefunctie BKZ Holding B.V.</dc:title>
  <dc:subject/>
  <dc:creator>Arjen Vossen</dc:creator>
  <cp:keywords/>
  <cp:lastModifiedBy>Karlijn Verschuur</cp:lastModifiedBy>
  <cp:revision>2</cp:revision>
  <dcterms:created xsi:type="dcterms:W3CDTF">2023-05-31T11:57:00Z</dcterms:created>
  <dcterms:modified xsi:type="dcterms:W3CDTF">2023-05-31T11:57:00Z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0x010100102FA5D4A80B564DB9B7C6DADC82EDC7</vt:lpwstr>
  </property>
  <property fmtid="{D5CDD505-2E9C-101B-9397-08002B2CF9AE}" pid="3" name="MediaServiceImageTags">
    <vt:lpwstr/>
  </property>
</Properties>
</file>